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231D41" w:rsidP="005066AC">
            <w:pPr>
              <w:rPr>
                <w:rStyle w:val="FontStyle53"/>
                <w:b w:val="0"/>
                <w:color w:val="000000"/>
                <w:sz w:val="28"/>
                <w:szCs w:val="28"/>
              </w:rPr>
            </w:pPr>
            <w:r w:rsidRPr="00231D41">
              <w:rPr>
                <w:sz w:val="28"/>
                <w:szCs w:val="28"/>
              </w:rPr>
              <w:t>38.03.04 Государственное и муниципальное управление</w:t>
            </w:r>
          </w:p>
        </w:tc>
      </w:tr>
      <w:tr w:rsidR="00190FB8" w:rsidRPr="005066AC" w:rsidTr="005066AC">
        <w:trPr>
          <w:trHeight w:val="402"/>
        </w:trPr>
        <w:tc>
          <w:tcPr>
            <w:tcW w:w="3646" w:type="dxa"/>
          </w:tcPr>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90FB8" w:rsidRPr="005066AC" w:rsidRDefault="00231D41" w:rsidP="005066AC">
            <w:pPr>
              <w:jc w:val="both"/>
              <w:rPr>
                <w:rStyle w:val="FontStyle53"/>
                <w:b w:val="0"/>
                <w:sz w:val="28"/>
                <w:szCs w:val="28"/>
              </w:rPr>
            </w:pPr>
            <w:r w:rsidRPr="00231D41">
              <w:rPr>
                <w:rStyle w:val="FontStyle53"/>
                <w:b w:val="0"/>
                <w:sz w:val="28"/>
                <w:szCs w:val="28"/>
              </w:rPr>
              <w:t>Региональное и муниципальное управление</w:t>
            </w:r>
            <w:bookmarkStart w:id="0" w:name="_GoBack"/>
            <w:bookmarkEnd w:id="0"/>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FA7660">
        <w:rPr>
          <w:rStyle w:val="FontStyle53"/>
          <w:b w:val="0"/>
          <w:bCs/>
          <w:sz w:val="28"/>
          <w:szCs w:val="28"/>
        </w:rPr>
        <w:t>3</w:t>
      </w:r>
    </w:p>
    <w:p w:rsidR="00190FB8" w:rsidRPr="00773DBC" w:rsidRDefault="00190FB8" w:rsidP="00A57021">
      <w:pPr>
        <w:pStyle w:val="Style15"/>
        <w:tabs>
          <w:tab w:val="left" w:leader="underscore" w:pos="9856"/>
        </w:tabs>
        <w:ind w:firstLine="720"/>
      </w:pPr>
      <w:r w:rsidRPr="00773DBC">
        <w:lastRenderedPageBreak/>
        <w:t xml:space="preserve">Рабочая программа дисциплины </w:t>
      </w:r>
      <w:r w:rsidR="00A21758">
        <w:t>«</w:t>
      </w:r>
      <w:r w:rsidR="00A21758" w:rsidRPr="00A21758">
        <w:t>Основы военной подготовки</w:t>
      </w:r>
      <w:r w:rsidR="00A21758">
        <w:t>»</w:t>
      </w:r>
      <w:r w:rsidR="00A21758" w:rsidRPr="00A21758">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231D41" w:rsidRPr="00231D41">
        <w:t>38.03.04 Государственное и муниципальное управление</w:t>
      </w:r>
      <w:r w:rsidR="00231D41">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w:t>
      </w:r>
      <w:proofErr w:type="gramStart"/>
      <w:r>
        <w:rPr>
          <w:b/>
          <w:bCs/>
          <w:i/>
          <w:iCs/>
        </w:rPr>
        <w:t>обучения по дисциплине</w:t>
      </w:r>
      <w:proofErr w:type="gramEnd"/>
      <w:r>
        <w:rPr>
          <w:b/>
          <w:bCs/>
          <w:i/>
          <w:iCs/>
        </w:rPr>
        <w:t xml:space="preserve"> (модулю), соотнесенных с индикаторами достижения компетенций </w:t>
      </w:r>
    </w:p>
    <w:p w:rsidR="00190FB8" w:rsidRPr="005F0FCA" w:rsidRDefault="00190FB8" w:rsidP="005F0FCA">
      <w:pPr>
        <w:pStyle w:val="aa"/>
        <w:ind w:left="0"/>
        <w:jc w:val="both"/>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3260"/>
        <w:gridCol w:w="5458"/>
      </w:tblGrid>
      <w:tr w:rsidR="00190FB8" w:rsidRPr="005F0FCA" w:rsidTr="0010689A">
        <w:trPr>
          <w:jc w:val="center"/>
        </w:trPr>
        <w:tc>
          <w:tcPr>
            <w:tcW w:w="1914" w:type="dxa"/>
          </w:tcPr>
          <w:p w:rsidR="00190FB8" w:rsidRPr="0010689A" w:rsidRDefault="00190FB8" w:rsidP="0010689A">
            <w:pPr>
              <w:jc w:val="center"/>
              <w:rPr>
                <w:b/>
              </w:rPr>
            </w:pPr>
            <w:r w:rsidRPr="0010689A">
              <w:rPr>
                <w:b/>
              </w:rPr>
              <w:t>Компетенция</w:t>
            </w:r>
          </w:p>
        </w:tc>
        <w:tc>
          <w:tcPr>
            <w:tcW w:w="3260" w:type="dxa"/>
          </w:tcPr>
          <w:p w:rsidR="00190FB8" w:rsidRPr="0010689A" w:rsidRDefault="00190FB8" w:rsidP="0010689A">
            <w:pPr>
              <w:jc w:val="center"/>
              <w:rPr>
                <w:b/>
              </w:rPr>
            </w:pPr>
            <w:r w:rsidRPr="0010689A">
              <w:rPr>
                <w:b/>
              </w:rPr>
              <w:t>Индикаторы достижения компетенций</w:t>
            </w:r>
          </w:p>
        </w:tc>
        <w:tc>
          <w:tcPr>
            <w:tcW w:w="5458" w:type="dxa"/>
          </w:tcPr>
          <w:p w:rsidR="00190FB8" w:rsidRPr="0010689A" w:rsidRDefault="00190FB8" w:rsidP="0010689A">
            <w:pPr>
              <w:jc w:val="center"/>
              <w:rPr>
                <w:b/>
              </w:rPr>
            </w:pPr>
            <w:r w:rsidRPr="0010689A">
              <w:rPr>
                <w:b/>
              </w:rPr>
              <w:t xml:space="preserve">Планируемые результаты </w:t>
            </w:r>
            <w:proofErr w:type="gramStart"/>
            <w:r w:rsidRPr="0010689A">
              <w:rPr>
                <w:b/>
              </w:rPr>
              <w:t>обучения по дисциплине</w:t>
            </w:r>
            <w:proofErr w:type="gramEnd"/>
          </w:p>
        </w:tc>
      </w:tr>
      <w:tr w:rsidR="00190FB8" w:rsidRPr="005F0FCA" w:rsidTr="0010689A">
        <w:trPr>
          <w:jc w:val="center"/>
        </w:trPr>
        <w:tc>
          <w:tcPr>
            <w:tcW w:w="1914" w:type="dxa"/>
          </w:tcPr>
          <w:p w:rsidR="00190FB8" w:rsidRPr="005F0FCA" w:rsidRDefault="00E5542C" w:rsidP="0010689A">
            <w:pPr>
              <w:widowControl/>
              <w:autoSpaceDE/>
              <w:autoSpaceDN/>
              <w:adjustRightInd/>
              <w:jc w:val="both"/>
            </w:pPr>
            <w:r>
              <w:t>УК-8</w:t>
            </w:r>
            <w:r w:rsidR="00190FB8">
              <w:t xml:space="preserve">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1D729D">
              <w:t>.</w:t>
            </w:r>
          </w:p>
        </w:tc>
        <w:tc>
          <w:tcPr>
            <w:tcW w:w="3260" w:type="dxa"/>
          </w:tcPr>
          <w:p w:rsidR="00E5542C" w:rsidRDefault="00E5542C" w:rsidP="00E5542C">
            <w:pPr>
              <w:spacing w:line="238" w:lineRule="auto"/>
              <w:ind w:left="2" w:right="137"/>
              <w:jc w:val="both"/>
            </w:pPr>
            <w:r>
              <w:t>Применяет положения общевоинских уставов в повседневной деятельности подразделения, управляет строями, пр</w:t>
            </w:r>
            <w:proofErr w:type="gramStart"/>
            <w:r>
              <w:t>и-</w:t>
            </w:r>
            <w:proofErr w:type="gramEnd"/>
            <w:r>
              <w:t xml:space="preserve"> меняет штатное стрелковое оружие </w:t>
            </w:r>
          </w:p>
          <w:p w:rsidR="00E5542C" w:rsidRDefault="00E5542C" w:rsidP="00E5542C">
            <w:pPr>
              <w:spacing w:line="238" w:lineRule="auto"/>
              <w:ind w:left="2" w:right="140"/>
              <w:jc w:val="both"/>
            </w:pPr>
            <w:r>
              <w:t xml:space="preserve">Ведет общевойсковой бой в составе подразделения </w:t>
            </w:r>
          </w:p>
          <w:p w:rsidR="00E5542C" w:rsidRDefault="00E5542C" w:rsidP="00E5542C">
            <w:pPr>
              <w:spacing w:line="238" w:lineRule="auto"/>
              <w:ind w:left="2"/>
              <w:jc w:val="both"/>
            </w:pPr>
            <w:r>
              <w:t xml:space="preserve">Выполняет поставленные задачи в условиях </w:t>
            </w:r>
          </w:p>
          <w:p w:rsidR="00E5542C" w:rsidRDefault="00E5542C" w:rsidP="00E5542C">
            <w:pPr>
              <w:spacing w:line="259" w:lineRule="auto"/>
              <w:ind w:left="2"/>
              <w:jc w:val="both"/>
            </w:pPr>
            <w:r>
              <w:t xml:space="preserve">РХБ заражения </w:t>
            </w:r>
          </w:p>
          <w:p w:rsidR="00E5542C" w:rsidRDefault="00E5542C" w:rsidP="00E5542C">
            <w:pPr>
              <w:spacing w:after="5" w:line="238" w:lineRule="auto"/>
              <w:ind w:left="2"/>
              <w:jc w:val="both"/>
            </w:pPr>
            <w:r>
              <w:t xml:space="preserve">Пользуется топографическими картами  </w:t>
            </w:r>
          </w:p>
          <w:p w:rsidR="00E5542C" w:rsidRDefault="00E5542C" w:rsidP="00E5542C">
            <w:pPr>
              <w:spacing w:line="238" w:lineRule="auto"/>
              <w:ind w:left="2" w:right="139"/>
              <w:jc w:val="both"/>
            </w:pPr>
            <w:r>
              <w:t xml:space="preserve">Оказывает первую медицинскую помощь при ранениях и травмах. </w:t>
            </w:r>
          </w:p>
          <w:p w:rsidR="00E5542C" w:rsidRPr="005F0FCA" w:rsidRDefault="00E5542C" w:rsidP="00E5542C">
            <w:pPr>
              <w:jc w:val="both"/>
            </w:pPr>
            <w:r>
              <w:t>Имеет высокое чувство патриотизма, считает защиту Родины своим долгом и обязанностью.</w:t>
            </w:r>
          </w:p>
        </w:tc>
        <w:tc>
          <w:tcPr>
            <w:tcW w:w="5458" w:type="dxa"/>
          </w:tcPr>
          <w:p w:rsidR="00190FB8" w:rsidRPr="00E5542C" w:rsidRDefault="00190FB8" w:rsidP="005F0FCA">
            <w:pPr>
              <w:rPr>
                <w:b/>
                <w:i/>
              </w:rPr>
            </w:pPr>
            <w:r w:rsidRPr="00E5542C">
              <w:rPr>
                <w:b/>
                <w:i/>
              </w:rPr>
              <w:t>Знать:</w:t>
            </w:r>
          </w:p>
          <w:p w:rsidR="00E5542C" w:rsidRDefault="00E5542C" w:rsidP="007C2FBA">
            <w:pPr>
              <w:spacing w:line="238" w:lineRule="auto"/>
              <w:jc w:val="both"/>
            </w:pPr>
            <w:r>
              <w:t>основные положения Курса стрельб из стрелкового оружия; устройство стрелкового оружия, боеприпасов и ручных гранат; предназначение, задачи и орга</w:t>
            </w:r>
            <w:r w:rsidR="007C2FBA">
              <w:t>низационно-штатную структуру об</w:t>
            </w:r>
            <w:r>
              <w:t xml:space="preserve">щевойсковых подразделений; </w:t>
            </w:r>
          </w:p>
          <w:p w:rsidR="00E5542C" w:rsidRDefault="00E5542C"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E5542C" w:rsidRDefault="00E5542C" w:rsidP="00E5542C">
            <w:pPr>
              <w:spacing w:line="259" w:lineRule="auto"/>
              <w:jc w:val="both"/>
            </w:pPr>
            <w:r>
              <w:t>общие сведения о ядерном, химическом и биологическом оружии,</w:t>
            </w:r>
          </w:p>
          <w:p w:rsidR="00E5542C" w:rsidRDefault="00E5542C" w:rsidP="00E5542C">
            <w:pPr>
              <w:spacing w:line="259" w:lineRule="auto"/>
              <w:jc w:val="both"/>
            </w:pPr>
            <w:proofErr w:type="gramStart"/>
            <w:r>
              <w:t>средствах</w:t>
            </w:r>
            <w:proofErr w:type="gramEnd"/>
            <w:r>
              <w:t xml:space="preserve"> его применения; </w:t>
            </w:r>
          </w:p>
          <w:p w:rsidR="00E5542C" w:rsidRDefault="00E5542C"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E5542C" w:rsidRDefault="00E5542C" w:rsidP="00E5542C">
            <w:pPr>
              <w:spacing w:line="259" w:lineRule="auto"/>
              <w:jc w:val="both"/>
            </w:pPr>
            <w:r>
              <w:t xml:space="preserve">тактические свойства местности, их влияние на действия подразделений в боевой обстановке; </w:t>
            </w:r>
          </w:p>
          <w:p w:rsidR="00E5542C" w:rsidRDefault="00E5542C" w:rsidP="00E5542C">
            <w:pPr>
              <w:spacing w:line="238" w:lineRule="auto"/>
              <w:jc w:val="both"/>
            </w:pPr>
            <w:r>
              <w:t xml:space="preserve">назначение, номенклатуру и условные знаки топографических карт; </w:t>
            </w:r>
          </w:p>
          <w:p w:rsidR="00E5542C" w:rsidRDefault="00E5542C" w:rsidP="00E5542C">
            <w:pPr>
              <w:spacing w:line="259" w:lineRule="auto"/>
              <w:jc w:val="both"/>
            </w:pPr>
            <w:r>
              <w:t xml:space="preserve">основные способы и средства оказания первой медицинской помощи при ранениях и травмах; </w:t>
            </w:r>
          </w:p>
          <w:p w:rsidR="00E5542C" w:rsidRDefault="00E5542C"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w:t>
            </w:r>
            <w:proofErr w:type="spellStart"/>
            <w:r>
              <w:t>военнотехнического</w:t>
            </w:r>
            <w:proofErr w:type="spellEnd"/>
            <w:r>
              <w:t xml:space="preserve"> развития страны;  </w:t>
            </w:r>
          </w:p>
          <w:p w:rsidR="00E5542C" w:rsidRDefault="00E5542C" w:rsidP="00E5542C">
            <w:pPr>
              <w:spacing w:line="259" w:lineRule="auto"/>
              <w:jc w:val="both"/>
            </w:pPr>
            <w:r>
              <w:t xml:space="preserve">основные положения Военной доктрины РФ; </w:t>
            </w:r>
          </w:p>
          <w:p w:rsidR="00E5542C" w:rsidRDefault="00E5542C" w:rsidP="00E5542C">
            <w:pPr>
              <w:spacing w:line="259" w:lineRule="auto"/>
              <w:jc w:val="both"/>
            </w:pPr>
            <w:r>
              <w:t>правовое положение и порядок прохождения военной службы;</w:t>
            </w:r>
            <w:r>
              <w:rPr>
                <w:sz w:val="20"/>
              </w:rPr>
              <w:t xml:space="preserve"> </w:t>
            </w:r>
          </w:p>
          <w:p w:rsidR="00E5542C" w:rsidRDefault="00E5542C" w:rsidP="00E5542C">
            <w:pPr>
              <w:spacing w:line="259" w:lineRule="auto"/>
              <w:jc w:val="both"/>
            </w:pPr>
            <w:r>
              <w:rPr>
                <w:b/>
              </w:rPr>
              <w:t xml:space="preserve">уметь: </w:t>
            </w:r>
          </w:p>
          <w:p w:rsidR="00E5542C" w:rsidRDefault="00E5542C" w:rsidP="00E5542C">
            <w:pPr>
              <w:spacing w:line="259" w:lineRule="auto"/>
              <w:jc w:val="both"/>
            </w:pPr>
            <w:r>
              <w:t>правильно применять и выполнять положения общевоинских уставов ВС РФ;</w:t>
            </w:r>
            <w:r>
              <w:rPr>
                <w:sz w:val="20"/>
              </w:rPr>
              <w:t xml:space="preserve"> </w:t>
            </w:r>
          </w:p>
          <w:p w:rsidR="00E5542C" w:rsidRDefault="00E5542C"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E5542C" w:rsidRDefault="00E5542C" w:rsidP="007C2FBA">
            <w:pPr>
              <w:spacing w:line="238" w:lineRule="auto"/>
              <w:ind w:right="35"/>
              <w:jc w:val="both"/>
            </w:pPr>
            <w:r>
              <w:t>читать топографические карты различной номенклатуры; давать оценку международны</w:t>
            </w:r>
            <w:r w:rsidR="007C2FBA">
              <w:t>м военно-политическим и внутрен</w:t>
            </w:r>
            <w:r>
              <w:t>ним событиям и фактам с позиции патриота своего Отечества;  применять положения нормативно-правовых актов;</w:t>
            </w:r>
            <w:r>
              <w:rPr>
                <w:sz w:val="20"/>
              </w:rPr>
              <w:t xml:space="preserve"> </w:t>
            </w:r>
          </w:p>
          <w:p w:rsidR="00E5542C" w:rsidRDefault="00E5542C" w:rsidP="00E5542C">
            <w:pPr>
              <w:spacing w:line="259" w:lineRule="auto"/>
            </w:pPr>
            <w:r>
              <w:rPr>
                <w:b/>
              </w:rPr>
              <w:t xml:space="preserve">владеть: </w:t>
            </w:r>
          </w:p>
          <w:p w:rsidR="00190FB8" w:rsidRPr="005F0FCA" w:rsidRDefault="00E5542C" w:rsidP="00E5542C">
            <w:pPr>
              <w:jc w:val="both"/>
            </w:pPr>
            <w:proofErr w:type="gramStart"/>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w:t>
            </w:r>
            <w:proofErr w:type="gramEnd"/>
            <w:r>
              <w:t xml:space="preserve"> навыками работы с нормативно-правовыми документами.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w:t>
      </w:r>
      <w:proofErr w:type="gramStart"/>
      <w:r w:rsidRPr="006237AC">
        <w:t>обучающимся</w:t>
      </w:r>
      <w:proofErr w:type="gramEnd"/>
      <w:r w:rsidRPr="006237AC">
        <w:t xml:space="preserve">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 xml:space="preserve">В рамках освоения программы </w:t>
      </w:r>
      <w:proofErr w:type="spellStart"/>
      <w:r w:rsidRPr="00E5542C">
        <w:rPr>
          <w:i/>
        </w:rPr>
        <w:t>бакалавриата</w:t>
      </w:r>
      <w:proofErr w:type="spellEnd"/>
      <w:r w:rsidRPr="00E5542C">
        <w:rPr>
          <w:i/>
        </w:rPr>
        <w:t xml:space="preserve">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Pr="009658B9" w:rsidRDefault="00E5542C" w:rsidP="000D3DF7">
            <w:pPr>
              <w:suppressAutoHyphens/>
              <w:jc w:val="both"/>
            </w:pPr>
            <w:r w:rsidRPr="00E5542C">
              <w:t>Безопасность жизнедеятельности</w:t>
            </w:r>
          </w:p>
        </w:tc>
        <w:tc>
          <w:tcPr>
            <w:tcW w:w="2524" w:type="dxa"/>
          </w:tcPr>
          <w:p w:rsidR="00190FB8" w:rsidRPr="00DC11F5" w:rsidRDefault="00190FB8" w:rsidP="000D3DF7">
            <w:pPr>
              <w:suppressAutoHyphens/>
              <w:jc w:val="both"/>
            </w:pPr>
          </w:p>
        </w:tc>
        <w:tc>
          <w:tcPr>
            <w:tcW w:w="4334" w:type="dxa"/>
          </w:tcPr>
          <w:p w:rsidR="00190FB8" w:rsidRPr="00EB4547" w:rsidRDefault="00190FB8" w:rsidP="00EB4547">
            <w:pPr>
              <w:widowControl/>
              <w:autoSpaceDE/>
              <w:autoSpaceDN/>
              <w:adjustRightInd/>
            </w:pPr>
            <w:r w:rsidRPr="00EB4547">
              <w:t>Преддипломная практика</w:t>
            </w:r>
          </w:p>
          <w:p w:rsidR="00190FB8" w:rsidRPr="00E80F41" w:rsidRDefault="00190FB8" w:rsidP="00E5542C">
            <w:pPr>
              <w:widowControl/>
              <w:autoSpaceDE/>
              <w:autoSpaceDN/>
              <w:adjustRightInd/>
            </w:pPr>
            <w:r w:rsidRPr="00EB4547">
              <w:t>Защита выпускной квалификационной работы, включая подготовку к процедуре защиты и процедуру защиты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Формы обучения</w:t>
            </w:r>
          </w:p>
        </w:tc>
      </w:tr>
      <w:tr w:rsidR="00190FB8" w:rsidRPr="00DC11F5"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r>
              <w:rPr>
                <w:color w:val="000000"/>
              </w:rPr>
              <w:t>3/108</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E5542C" w:rsidP="000D3DF7">
            <w:pPr>
              <w:jc w:val="center"/>
              <w:rPr>
                <w:color w:val="000000"/>
              </w:rPr>
            </w:pPr>
            <w:r>
              <w:rPr>
                <w:color w:val="000000"/>
              </w:rPr>
              <w:t>3</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pPr>
          </w:p>
        </w:tc>
      </w:tr>
      <w:tr w:rsidR="00190FB8" w:rsidRPr="00DC11F5" w:rsidTr="000D3D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794B90" w:rsidP="000D3DF7">
            <w:pPr>
              <w:jc w:val="center"/>
            </w:pPr>
            <w:r>
              <w:t>6</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794B90" w:rsidRDefault="00794B90" w:rsidP="00CF1435">
            <w:pPr>
              <w:jc w:val="cente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1</w:t>
            </w:r>
            <w:r w:rsidR="00794B90">
              <w:t>2</w:t>
            </w: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FD2413"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center"/>
              <w:rPr>
                <w:lang w:val="en-US"/>
              </w:rPr>
            </w:pPr>
          </w:p>
        </w:tc>
      </w:tr>
      <w:tr w:rsidR="00190FB8" w:rsidRPr="00DC11F5" w:rsidTr="000D3DF7">
        <w:trPr>
          <w:trHeight w:val="1"/>
        </w:trPr>
        <w:tc>
          <w:tcPr>
            <w:tcW w:w="250" w:type="dxa"/>
            <w:vMerge/>
            <w:tcBorders>
              <w:left w:val="single" w:sz="2" w:space="0" w:color="000000"/>
              <w:right w:val="single" w:sz="2" w:space="0" w:color="000000"/>
            </w:tcBorders>
            <w:shd w:val="clear" w:color="000000" w:fill="FFFFFF"/>
          </w:tcPr>
          <w:p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pPr>
            <w:r>
              <w:t>Промежуточная аттестация: зачет с оценко</w:t>
            </w:r>
            <w:proofErr w:type="gramStart"/>
            <w:r>
              <w:t>й</w:t>
            </w:r>
            <w:r w:rsidRPr="00DC11F5">
              <w:rPr>
                <w:i/>
              </w:rPr>
              <w:t>(</w:t>
            </w:r>
            <w:proofErr w:type="gramEnd"/>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13684" w:rsidRDefault="00190FB8"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2</w:t>
            </w:r>
          </w:p>
        </w:tc>
      </w:tr>
      <w:tr w:rsidR="00190FB8" w:rsidRPr="00DC11F5" w:rsidTr="000D3D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CF1435" w:rsidRDefault="00794B90" w:rsidP="000D3DF7">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90FB8" w:rsidRPr="00BE57FE" w:rsidRDefault="00190FB8" w:rsidP="000D3DF7">
            <w:pPr>
              <w:jc w:val="center"/>
            </w:pPr>
            <w:r>
              <w:t>8</w:t>
            </w:r>
            <w:r w:rsidR="00794B90">
              <w:t>8</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proofErr w:type="spellStart"/>
            <w:r w:rsidRPr="0010689A">
              <w:rPr>
                <w:b/>
              </w:rPr>
              <w:t>ЛабЗ</w:t>
            </w:r>
            <w:proofErr w:type="spellEnd"/>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 xml:space="preserve">Определение координат объектов и </w:t>
            </w:r>
            <w:proofErr w:type="spellStart"/>
            <w:r>
              <w:t>целеуказания</w:t>
            </w:r>
            <w:proofErr w:type="spellEnd"/>
            <w:r>
              <w:t xml:space="preserve">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Pr="005F0FCA" w:rsidRDefault="00190FB8" w:rsidP="005F0FCA">
      <w:pPr>
        <w:jc w:val="both"/>
      </w:pPr>
    </w:p>
    <w:p w:rsidR="00190FB8" w:rsidRPr="00DC11F5" w:rsidRDefault="00190FB8" w:rsidP="00DF1CC5">
      <w:pPr>
        <w:pStyle w:val="aa"/>
        <w:numPr>
          <w:ilvl w:val="2"/>
          <w:numId w:val="6"/>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24"/>
        <w:gridCol w:w="848"/>
        <w:gridCol w:w="1054"/>
        <w:gridCol w:w="883"/>
        <w:gridCol w:w="2271"/>
      </w:tblGrid>
      <w:tr w:rsidR="00190FB8" w:rsidRPr="005F0FCA" w:rsidTr="0010689A">
        <w:trPr>
          <w:jc w:val="center"/>
        </w:trPr>
        <w:tc>
          <w:tcPr>
            <w:tcW w:w="601"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3459" w:type="dxa"/>
            <w:vMerge w:val="restart"/>
          </w:tcPr>
          <w:p w:rsidR="00190FB8" w:rsidRPr="0010689A" w:rsidRDefault="00190FB8" w:rsidP="0010689A">
            <w:pPr>
              <w:jc w:val="center"/>
              <w:rPr>
                <w:b/>
              </w:rPr>
            </w:pPr>
          </w:p>
          <w:p w:rsidR="00190FB8" w:rsidRPr="0010689A" w:rsidRDefault="00190FB8" w:rsidP="0010689A">
            <w:pPr>
              <w:jc w:val="center"/>
              <w:rPr>
                <w:b/>
              </w:rPr>
            </w:pPr>
            <w:r w:rsidRPr="0010689A">
              <w:rPr>
                <w:b/>
              </w:rPr>
              <w:t>Раздел/тема</w:t>
            </w:r>
          </w:p>
        </w:tc>
        <w:tc>
          <w:tcPr>
            <w:tcW w:w="5104" w:type="dxa"/>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10689A">
        <w:trPr>
          <w:jc w:val="center"/>
        </w:trPr>
        <w:tc>
          <w:tcPr>
            <w:tcW w:w="601" w:type="dxa"/>
            <w:vMerge/>
          </w:tcPr>
          <w:p w:rsidR="00190FB8" w:rsidRPr="0010689A" w:rsidRDefault="00190FB8" w:rsidP="0010689A">
            <w:pPr>
              <w:jc w:val="center"/>
              <w:rPr>
                <w:b/>
              </w:rPr>
            </w:pPr>
          </w:p>
        </w:tc>
        <w:tc>
          <w:tcPr>
            <w:tcW w:w="3459" w:type="dxa"/>
            <w:vMerge/>
          </w:tcPr>
          <w:p w:rsidR="00190FB8" w:rsidRPr="0010689A" w:rsidRDefault="00190FB8" w:rsidP="0010689A">
            <w:pPr>
              <w:jc w:val="center"/>
              <w:rPr>
                <w:b/>
              </w:rPr>
            </w:pPr>
          </w:p>
        </w:tc>
        <w:tc>
          <w:tcPr>
            <w:tcW w:w="2827" w:type="dxa"/>
            <w:gridSpan w:val="3"/>
          </w:tcPr>
          <w:p w:rsidR="00190FB8" w:rsidRPr="0010689A" w:rsidRDefault="00190FB8" w:rsidP="0010689A">
            <w:pPr>
              <w:jc w:val="center"/>
              <w:rPr>
                <w:b/>
              </w:rPr>
            </w:pPr>
            <w:r w:rsidRPr="0010689A">
              <w:rPr>
                <w:b/>
              </w:rPr>
              <w:t>Аудиторная работа</w:t>
            </w:r>
          </w:p>
        </w:tc>
        <w:tc>
          <w:tcPr>
            <w:tcW w:w="2277" w:type="dxa"/>
            <w:vMerge w:val="restart"/>
          </w:tcPr>
          <w:p w:rsidR="00190FB8" w:rsidRPr="0010689A" w:rsidRDefault="00190FB8" w:rsidP="0010689A">
            <w:pPr>
              <w:jc w:val="center"/>
              <w:rPr>
                <w:b/>
              </w:rPr>
            </w:pPr>
            <w:r w:rsidRPr="0010689A">
              <w:rPr>
                <w:b/>
              </w:rPr>
              <w:t>Самостоятельная работа</w:t>
            </w:r>
          </w:p>
        </w:tc>
      </w:tr>
      <w:tr w:rsidR="00190FB8" w:rsidRPr="005F0FCA" w:rsidTr="0010689A">
        <w:trPr>
          <w:jc w:val="center"/>
        </w:trPr>
        <w:tc>
          <w:tcPr>
            <w:tcW w:w="601" w:type="dxa"/>
            <w:vMerge/>
          </w:tcPr>
          <w:p w:rsidR="00190FB8" w:rsidRPr="005F0FCA" w:rsidRDefault="00190FB8" w:rsidP="0010689A">
            <w:pPr>
              <w:jc w:val="both"/>
            </w:pPr>
          </w:p>
        </w:tc>
        <w:tc>
          <w:tcPr>
            <w:tcW w:w="3459" w:type="dxa"/>
            <w:vMerge/>
          </w:tcPr>
          <w:p w:rsidR="00190FB8" w:rsidRPr="005F0FCA" w:rsidRDefault="00190FB8" w:rsidP="0010689A">
            <w:pPr>
              <w:jc w:val="both"/>
            </w:pPr>
          </w:p>
        </w:tc>
        <w:tc>
          <w:tcPr>
            <w:tcW w:w="862" w:type="dxa"/>
          </w:tcPr>
          <w:p w:rsidR="00190FB8" w:rsidRPr="0010689A" w:rsidRDefault="00190FB8" w:rsidP="0010689A">
            <w:pPr>
              <w:jc w:val="center"/>
              <w:rPr>
                <w:b/>
              </w:rPr>
            </w:pPr>
            <w:r w:rsidRPr="0010689A">
              <w:rPr>
                <w:b/>
              </w:rPr>
              <w:t>ЛЗ</w:t>
            </w:r>
          </w:p>
        </w:tc>
        <w:tc>
          <w:tcPr>
            <w:tcW w:w="1077" w:type="dxa"/>
          </w:tcPr>
          <w:p w:rsidR="00190FB8" w:rsidRPr="0010689A" w:rsidRDefault="00190FB8" w:rsidP="0010689A">
            <w:pPr>
              <w:jc w:val="center"/>
              <w:rPr>
                <w:b/>
              </w:rPr>
            </w:pPr>
            <w:r w:rsidRPr="0010689A">
              <w:rPr>
                <w:b/>
              </w:rPr>
              <w:t>ПЗ</w:t>
            </w:r>
          </w:p>
        </w:tc>
        <w:tc>
          <w:tcPr>
            <w:tcW w:w="888" w:type="dxa"/>
          </w:tcPr>
          <w:p w:rsidR="00190FB8" w:rsidRPr="0010689A" w:rsidRDefault="00190FB8" w:rsidP="000D3DF7">
            <w:pPr>
              <w:rPr>
                <w:b/>
              </w:rPr>
            </w:pPr>
            <w:proofErr w:type="spellStart"/>
            <w:r w:rsidRPr="0010689A">
              <w:rPr>
                <w:b/>
              </w:rPr>
              <w:t>ЛабЗ</w:t>
            </w:r>
            <w:proofErr w:type="spellEnd"/>
          </w:p>
        </w:tc>
        <w:tc>
          <w:tcPr>
            <w:tcW w:w="2277" w:type="dxa"/>
            <w:vMerge/>
          </w:tcPr>
          <w:p w:rsidR="00190FB8" w:rsidRPr="005F0FCA" w:rsidRDefault="00190FB8" w:rsidP="0010689A">
            <w:pPr>
              <w:jc w:val="both"/>
            </w:pPr>
          </w:p>
        </w:tc>
      </w:tr>
      <w:tr w:rsidR="009A72C7" w:rsidRPr="005F0FCA" w:rsidTr="0010689A">
        <w:trPr>
          <w:trHeight w:val="469"/>
          <w:jc w:val="center"/>
        </w:trPr>
        <w:tc>
          <w:tcPr>
            <w:tcW w:w="601" w:type="dxa"/>
          </w:tcPr>
          <w:p w:rsidR="009A72C7" w:rsidRPr="005F0FCA" w:rsidRDefault="009A72C7" w:rsidP="009A72C7">
            <w:pPr>
              <w:pStyle w:val="aa"/>
              <w:numPr>
                <w:ilvl w:val="0"/>
                <w:numId w:val="1"/>
              </w:numPr>
              <w:ind w:left="0"/>
              <w:jc w:val="both"/>
            </w:pPr>
            <w:r>
              <w:t>1</w:t>
            </w:r>
          </w:p>
        </w:tc>
        <w:tc>
          <w:tcPr>
            <w:tcW w:w="3459" w:type="dxa"/>
          </w:tcPr>
          <w:p w:rsidR="009A72C7" w:rsidRPr="00794B90" w:rsidRDefault="009A72C7" w:rsidP="009A72C7">
            <w:pPr>
              <w:ind w:left="31"/>
              <w:jc w:val="both"/>
            </w:pPr>
            <w:r>
              <w:t xml:space="preserve">Общевоинские уставы Вооруженных Сил Российской Федерации, их основные требования и содержание. </w:t>
            </w:r>
          </w:p>
        </w:tc>
        <w:tc>
          <w:tcPr>
            <w:tcW w:w="862" w:type="dxa"/>
          </w:tcPr>
          <w:p w:rsidR="009A72C7" w:rsidRPr="005F0FCA" w:rsidRDefault="009A72C7" w:rsidP="009A72C7">
            <w:pPr>
              <w:jc w:val="center"/>
            </w:pPr>
            <w:r>
              <w:t>0,5</w:t>
            </w:r>
          </w:p>
        </w:tc>
        <w:tc>
          <w:tcPr>
            <w:tcW w:w="1077" w:type="dxa"/>
          </w:tcPr>
          <w:p w:rsidR="009A72C7" w:rsidRPr="005F0FCA" w:rsidRDefault="009A72C7" w:rsidP="009A72C7">
            <w:pPr>
              <w:jc w:val="center"/>
            </w:pP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2</w:t>
            </w:r>
          </w:p>
        </w:tc>
        <w:tc>
          <w:tcPr>
            <w:tcW w:w="3459" w:type="dxa"/>
          </w:tcPr>
          <w:p w:rsidR="009A72C7" w:rsidRPr="005F0FCA" w:rsidRDefault="009A72C7" w:rsidP="009A72C7">
            <w:pPr>
              <w:ind w:left="31" w:right="554"/>
              <w:jc w:val="both"/>
            </w:pPr>
            <w:r>
              <w:t>Общие положения Устава гарнизонной и караульной службы.</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3</w:t>
            </w:r>
          </w:p>
        </w:tc>
        <w:tc>
          <w:tcPr>
            <w:tcW w:w="3459" w:type="dxa"/>
          </w:tcPr>
          <w:p w:rsidR="009A72C7" w:rsidRPr="005F0FCA" w:rsidRDefault="009A72C7" w:rsidP="009A72C7">
            <w:pPr>
              <w:ind w:left="31"/>
              <w:jc w:val="both"/>
            </w:pPr>
            <w:r>
              <w:t>Строевые приемы и движение без оружия.</w:t>
            </w:r>
          </w:p>
        </w:tc>
        <w:tc>
          <w:tcPr>
            <w:tcW w:w="862" w:type="dxa"/>
          </w:tcPr>
          <w:p w:rsidR="009A72C7" w:rsidRDefault="00D40F04" w:rsidP="009A72C7">
            <w:pPr>
              <w:jc w:val="center"/>
            </w:pPr>
            <w:r>
              <w:t>-</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9A72C7" w:rsidRPr="005F0FCA" w:rsidTr="0010689A">
        <w:trPr>
          <w:jc w:val="center"/>
        </w:trPr>
        <w:tc>
          <w:tcPr>
            <w:tcW w:w="601" w:type="dxa"/>
          </w:tcPr>
          <w:p w:rsidR="009A72C7" w:rsidRPr="005F0FCA" w:rsidRDefault="009A72C7" w:rsidP="009A72C7">
            <w:pPr>
              <w:pStyle w:val="aa"/>
              <w:ind w:left="0"/>
              <w:jc w:val="both"/>
            </w:pPr>
            <w:r>
              <w:t>4</w:t>
            </w:r>
          </w:p>
        </w:tc>
        <w:tc>
          <w:tcPr>
            <w:tcW w:w="3459" w:type="dxa"/>
          </w:tcPr>
          <w:p w:rsidR="009A72C7" w:rsidRPr="005F0FCA" w:rsidRDefault="009A72C7" w:rsidP="009A72C7">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862" w:type="dxa"/>
          </w:tcPr>
          <w:p w:rsidR="009A72C7" w:rsidRDefault="009A72C7" w:rsidP="009A72C7">
            <w:pPr>
              <w:jc w:val="center"/>
            </w:pPr>
            <w:r w:rsidRPr="008142E6">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6</w:t>
            </w:r>
          </w:p>
        </w:tc>
      </w:tr>
      <w:tr w:rsidR="009A72C7" w:rsidRPr="005F0FCA" w:rsidTr="0010689A">
        <w:trPr>
          <w:jc w:val="center"/>
        </w:trPr>
        <w:tc>
          <w:tcPr>
            <w:tcW w:w="601" w:type="dxa"/>
          </w:tcPr>
          <w:p w:rsidR="009A72C7" w:rsidRPr="005F0FCA" w:rsidRDefault="009A72C7" w:rsidP="009A72C7">
            <w:pPr>
              <w:pStyle w:val="aa"/>
              <w:ind w:left="0"/>
              <w:jc w:val="both"/>
            </w:pPr>
            <w:r>
              <w:t>5</w:t>
            </w:r>
          </w:p>
        </w:tc>
        <w:tc>
          <w:tcPr>
            <w:tcW w:w="3459" w:type="dxa"/>
          </w:tcPr>
          <w:p w:rsidR="009A72C7" w:rsidRDefault="009A72C7" w:rsidP="009A72C7">
            <w:pPr>
              <w:ind w:left="31"/>
              <w:jc w:val="both"/>
            </w:pPr>
            <w:r>
              <w:t>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9A72C7" w:rsidRPr="005F0FCA" w:rsidRDefault="009A72C7" w:rsidP="009A72C7">
            <w:pPr>
              <w:ind w:left="31"/>
              <w:jc w:val="both"/>
            </w:pPr>
          </w:p>
        </w:tc>
        <w:tc>
          <w:tcPr>
            <w:tcW w:w="862" w:type="dxa"/>
          </w:tcPr>
          <w:p w:rsidR="009A72C7" w:rsidRDefault="009A72C7" w:rsidP="009A72C7">
            <w:pPr>
              <w:jc w:val="center"/>
            </w:pPr>
            <w:r w:rsidRPr="00AC76A2">
              <w:t>0,5</w:t>
            </w:r>
          </w:p>
        </w:tc>
        <w:tc>
          <w:tcPr>
            <w:tcW w:w="1077" w:type="dxa"/>
          </w:tcPr>
          <w:p w:rsidR="009A72C7" w:rsidRPr="005F0FCA"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Pr="005F0FCA" w:rsidRDefault="00D40F04" w:rsidP="009A72C7">
            <w:pPr>
              <w:jc w:val="center"/>
            </w:pPr>
            <w:r>
              <w:t>7</w:t>
            </w:r>
          </w:p>
        </w:tc>
      </w:tr>
      <w:tr w:rsidR="00D40F04" w:rsidRPr="005F0FCA" w:rsidTr="0010689A">
        <w:trPr>
          <w:jc w:val="center"/>
        </w:trPr>
        <w:tc>
          <w:tcPr>
            <w:tcW w:w="601" w:type="dxa"/>
          </w:tcPr>
          <w:p w:rsidR="00D40F04" w:rsidRPr="005F0FCA" w:rsidRDefault="00D40F04" w:rsidP="00D40F04">
            <w:pPr>
              <w:pStyle w:val="aa"/>
              <w:ind w:left="0"/>
              <w:jc w:val="both"/>
            </w:pPr>
            <w:r>
              <w:t>6</w:t>
            </w:r>
          </w:p>
        </w:tc>
        <w:tc>
          <w:tcPr>
            <w:tcW w:w="3459" w:type="dxa"/>
          </w:tcPr>
          <w:p w:rsidR="00D40F04" w:rsidRDefault="00D40F04" w:rsidP="00D40F04">
            <w:pPr>
              <w:ind w:left="31"/>
              <w:jc w:val="both"/>
            </w:pPr>
            <w:r>
              <w:t>Основы инженерного обеспечения.</w:t>
            </w:r>
          </w:p>
          <w:p w:rsidR="00D40F04" w:rsidRPr="0010689A" w:rsidRDefault="00D40F04" w:rsidP="00D40F04">
            <w:pPr>
              <w:ind w:left="31"/>
              <w:jc w:val="both"/>
              <w:rPr>
                <w:bCs/>
              </w:rPr>
            </w:pPr>
            <w:r>
              <w:t>Организация воинских частей и подразделений, вооружение, боевая техника вероятного противника.</w:t>
            </w:r>
          </w:p>
        </w:tc>
        <w:tc>
          <w:tcPr>
            <w:tcW w:w="862" w:type="dxa"/>
          </w:tcPr>
          <w:p w:rsidR="00D40F04" w:rsidRDefault="00D40F04" w:rsidP="00D40F04">
            <w:pPr>
              <w:jc w:val="center"/>
            </w:pPr>
            <w:r w:rsidRPr="00AC76A2">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7</w:t>
            </w:r>
          </w:p>
        </w:tc>
        <w:tc>
          <w:tcPr>
            <w:tcW w:w="3459" w:type="dxa"/>
          </w:tcPr>
          <w:p w:rsidR="00D40F04" w:rsidRPr="005F0FCA" w:rsidRDefault="00D40F04" w:rsidP="00D40F04">
            <w:pPr>
              <w:ind w:left="31"/>
              <w:jc w:val="both"/>
            </w:pPr>
            <w:r>
              <w:t>Ядерное, химическое, биологическое, зажигательное оружие.</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Pr="005F0FCA" w:rsidRDefault="00D40F04" w:rsidP="00D40F04">
            <w:pPr>
              <w:pStyle w:val="aa"/>
              <w:ind w:left="0"/>
              <w:jc w:val="both"/>
            </w:pPr>
            <w:r>
              <w:t>8</w:t>
            </w:r>
          </w:p>
        </w:tc>
        <w:tc>
          <w:tcPr>
            <w:tcW w:w="3459" w:type="dxa"/>
          </w:tcPr>
          <w:p w:rsidR="00D40F04" w:rsidRPr="005F0FCA" w:rsidRDefault="00D40F04" w:rsidP="00D40F04">
            <w:pPr>
              <w:ind w:left="31"/>
              <w:jc w:val="both"/>
            </w:pPr>
            <w:r>
              <w:t>Радиационная, химическая и биологическая защита.</w:t>
            </w:r>
          </w:p>
        </w:tc>
        <w:tc>
          <w:tcPr>
            <w:tcW w:w="862" w:type="dxa"/>
          </w:tcPr>
          <w:p w:rsidR="00D40F04" w:rsidRDefault="00D40F04" w:rsidP="00D40F04">
            <w:pPr>
              <w:jc w:val="center"/>
            </w:pPr>
            <w:r w:rsidRPr="00A86E27">
              <w:t>0,5</w:t>
            </w:r>
          </w:p>
        </w:tc>
        <w:tc>
          <w:tcPr>
            <w:tcW w:w="1077" w:type="dxa"/>
          </w:tcPr>
          <w:p w:rsidR="00D40F04" w:rsidRPr="005F0FCA"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9</w:t>
            </w:r>
          </w:p>
        </w:tc>
        <w:tc>
          <w:tcPr>
            <w:tcW w:w="3459" w:type="dxa"/>
          </w:tcPr>
          <w:p w:rsidR="00374FA0" w:rsidRDefault="00EA4E3E" w:rsidP="00374FA0">
            <w:pPr>
              <w:spacing w:after="3" w:line="259" w:lineRule="auto"/>
              <w:ind w:left="31" w:right="231"/>
              <w:jc w:val="both"/>
            </w:pPr>
            <w:r>
              <w:t xml:space="preserve">Военная топография </w:t>
            </w:r>
            <w:r w:rsidR="00D40F04">
              <w:t>Местность как элемент боевой обстановки.</w:t>
            </w:r>
            <w:r w:rsidR="00374FA0">
              <w:t xml:space="preserve"> Топографические карты и их чтение, подготовка к работе.</w:t>
            </w:r>
          </w:p>
          <w:p w:rsidR="00D40F04" w:rsidRPr="005F0FCA" w:rsidRDefault="00D40F04" w:rsidP="00EA4E3E">
            <w:pPr>
              <w:ind w:left="31" w:right="231"/>
              <w:jc w:val="both"/>
            </w:pP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A81944">
              <w:t>7</w:t>
            </w:r>
          </w:p>
        </w:tc>
      </w:tr>
      <w:tr w:rsidR="00D40F04" w:rsidRPr="005F0FCA" w:rsidTr="0010689A">
        <w:trPr>
          <w:jc w:val="center"/>
        </w:trPr>
        <w:tc>
          <w:tcPr>
            <w:tcW w:w="601" w:type="dxa"/>
          </w:tcPr>
          <w:p w:rsidR="00D40F04" w:rsidRDefault="00D40F04" w:rsidP="00D40F04">
            <w:pPr>
              <w:pStyle w:val="aa"/>
              <w:ind w:left="0"/>
              <w:jc w:val="both"/>
            </w:pPr>
            <w:r>
              <w:t>10</w:t>
            </w:r>
          </w:p>
        </w:tc>
        <w:tc>
          <w:tcPr>
            <w:tcW w:w="3459" w:type="dxa"/>
          </w:tcPr>
          <w:p w:rsidR="00D40F04" w:rsidRPr="005F0FCA" w:rsidRDefault="00374FA0" w:rsidP="00374FA0">
            <w:pPr>
              <w:spacing w:after="3" w:line="259" w:lineRule="auto"/>
              <w:ind w:left="31" w:right="231"/>
              <w:jc w:val="both"/>
            </w:pPr>
            <w:r>
              <w:t>Медицинское обеспечение войск (сил).</w:t>
            </w:r>
          </w:p>
        </w:tc>
        <w:tc>
          <w:tcPr>
            <w:tcW w:w="862" w:type="dxa"/>
          </w:tcPr>
          <w:p w:rsidR="00D40F04" w:rsidRDefault="00D40F04" w:rsidP="00D40F04">
            <w:pPr>
              <w:jc w:val="center"/>
            </w:pPr>
            <w:r w:rsidRPr="003514A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11</w:t>
            </w:r>
          </w:p>
        </w:tc>
        <w:tc>
          <w:tcPr>
            <w:tcW w:w="3459" w:type="dxa"/>
          </w:tcPr>
          <w:p w:rsidR="00D40F04" w:rsidRPr="005F0FCA" w:rsidRDefault="00374FA0" w:rsidP="00D40F04">
            <w:pPr>
              <w:ind w:left="31" w:right="231"/>
              <w:jc w:val="both"/>
            </w:pPr>
            <w:r>
              <w:t>П</w:t>
            </w:r>
            <w:r w:rsidR="00D40F04">
              <w:t>ервая медицинская  помощь при ранениях, травмах и особых случаях.</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D40F04" w:rsidRPr="005F0FCA" w:rsidTr="0010689A">
        <w:trPr>
          <w:jc w:val="center"/>
        </w:trPr>
        <w:tc>
          <w:tcPr>
            <w:tcW w:w="601" w:type="dxa"/>
          </w:tcPr>
          <w:p w:rsidR="00D40F04" w:rsidRDefault="00D40F04" w:rsidP="00D40F04">
            <w:pPr>
              <w:pStyle w:val="aa"/>
              <w:ind w:left="0"/>
              <w:jc w:val="both"/>
            </w:pPr>
            <w:r>
              <w:t>12</w:t>
            </w:r>
          </w:p>
        </w:tc>
        <w:tc>
          <w:tcPr>
            <w:tcW w:w="3459" w:type="dxa"/>
          </w:tcPr>
          <w:p w:rsidR="00D40F04" w:rsidRPr="005F0FCA" w:rsidRDefault="00D40F04" w:rsidP="00D40F04">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862" w:type="dxa"/>
          </w:tcPr>
          <w:p w:rsidR="00D40F04" w:rsidRDefault="00D40F04" w:rsidP="00D40F04">
            <w:pPr>
              <w:jc w:val="center"/>
            </w:pPr>
            <w:r w:rsidRPr="000315E7">
              <w:t>0,5</w:t>
            </w:r>
          </w:p>
        </w:tc>
        <w:tc>
          <w:tcPr>
            <w:tcW w:w="1077" w:type="dxa"/>
          </w:tcPr>
          <w:p w:rsidR="00D40F04" w:rsidRDefault="00D40F04" w:rsidP="00D40F04">
            <w:pPr>
              <w:jc w:val="center"/>
            </w:pPr>
            <w:r>
              <w:t>1</w:t>
            </w:r>
          </w:p>
        </w:tc>
        <w:tc>
          <w:tcPr>
            <w:tcW w:w="888" w:type="dxa"/>
          </w:tcPr>
          <w:p w:rsidR="00D40F04" w:rsidRPr="005F0FCA" w:rsidRDefault="00D40F04" w:rsidP="00D40F04">
            <w:pPr>
              <w:jc w:val="center"/>
            </w:pPr>
          </w:p>
        </w:tc>
        <w:tc>
          <w:tcPr>
            <w:tcW w:w="2277" w:type="dxa"/>
          </w:tcPr>
          <w:p w:rsidR="00D40F04" w:rsidRDefault="00D40F04" w:rsidP="00D40F04">
            <w:pPr>
              <w:jc w:val="center"/>
            </w:pPr>
            <w:r w:rsidRPr="00822AF0">
              <w:t>7</w:t>
            </w:r>
          </w:p>
        </w:tc>
      </w:tr>
      <w:tr w:rsidR="009A72C7" w:rsidRPr="005F0FCA" w:rsidTr="0010689A">
        <w:trPr>
          <w:jc w:val="center"/>
        </w:trPr>
        <w:tc>
          <w:tcPr>
            <w:tcW w:w="601" w:type="dxa"/>
          </w:tcPr>
          <w:p w:rsidR="009A72C7" w:rsidRDefault="009A72C7" w:rsidP="009A72C7">
            <w:pPr>
              <w:pStyle w:val="aa"/>
              <w:ind w:left="0"/>
              <w:jc w:val="both"/>
            </w:pPr>
            <w:r>
              <w:t>13</w:t>
            </w:r>
          </w:p>
        </w:tc>
        <w:tc>
          <w:tcPr>
            <w:tcW w:w="3459" w:type="dxa"/>
          </w:tcPr>
          <w:p w:rsidR="009A72C7" w:rsidRPr="005F0FCA" w:rsidRDefault="009A72C7" w:rsidP="009A72C7">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862" w:type="dxa"/>
          </w:tcPr>
          <w:p w:rsidR="009A72C7" w:rsidRDefault="00D40F04" w:rsidP="00D40F04">
            <w:pPr>
              <w:jc w:val="center"/>
            </w:pPr>
            <w:r>
              <w:t>0,5</w:t>
            </w:r>
          </w:p>
        </w:tc>
        <w:tc>
          <w:tcPr>
            <w:tcW w:w="1077" w:type="dxa"/>
          </w:tcPr>
          <w:p w:rsidR="009A72C7" w:rsidRDefault="009A72C7" w:rsidP="009A72C7">
            <w:pPr>
              <w:jc w:val="center"/>
            </w:pPr>
            <w:r>
              <w:t>1</w:t>
            </w:r>
          </w:p>
        </w:tc>
        <w:tc>
          <w:tcPr>
            <w:tcW w:w="888" w:type="dxa"/>
          </w:tcPr>
          <w:p w:rsidR="009A72C7" w:rsidRPr="005F0FCA" w:rsidRDefault="009A72C7" w:rsidP="009A72C7">
            <w:pPr>
              <w:jc w:val="center"/>
            </w:pPr>
          </w:p>
        </w:tc>
        <w:tc>
          <w:tcPr>
            <w:tcW w:w="2277" w:type="dxa"/>
          </w:tcPr>
          <w:p w:rsidR="009A72C7" w:rsidRDefault="00D40F04" w:rsidP="009A72C7">
            <w:pPr>
              <w:jc w:val="center"/>
            </w:pPr>
            <w:r>
              <w:t>7</w:t>
            </w:r>
          </w:p>
        </w:tc>
      </w:tr>
      <w:tr w:rsidR="00190FB8" w:rsidRPr="005F0FCA" w:rsidTr="0010689A">
        <w:trPr>
          <w:jc w:val="center"/>
        </w:trPr>
        <w:tc>
          <w:tcPr>
            <w:tcW w:w="601" w:type="dxa"/>
          </w:tcPr>
          <w:p w:rsidR="00190FB8" w:rsidRPr="005F0FCA" w:rsidRDefault="00190FB8" w:rsidP="0010689A">
            <w:pPr>
              <w:pStyle w:val="aa"/>
              <w:ind w:left="0"/>
              <w:jc w:val="both"/>
            </w:pPr>
          </w:p>
        </w:tc>
        <w:tc>
          <w:tcPr>
            <w:tcW w:w="3459" w:type="dxa"/>
          </w:tcPr>
          <w:p w:rsidR="00190FB8" w:rsidRPr="005F0FCA" w:rsidRDefault="00190FB8" w:rsidP="0010689A">
            <w:pPr>
              <w:jc w:val="both"/>
            </w:pPr>
            <w:r w:rsidRPr="005F0FCA">
              <w:t xml:space="preserve">Итого </w:t>
            </w:r>
          </w:p>
        </w:tc>
        <w:tc>
          <w:tcPr>
            <w:tcW w:w="862" w:type="dxa"/>
          </w:tcPr>
          <w:p w:rsidR="00190FB8" w:rsidRPr="005F0FCA" w:rsidRDefault="00742D9A" w:rsidP="0010689A">
            <w:pPr>
              <w:jc w:val="center"/>
            </w:pPr>
            <w:r>
              <w:t>6</w:t>
            </w:r>
          </w:p>
        </w:tc>
        <w:tc>
          <w:tcPr>
            <w:tcW w:w="1077" w:type="dxa"/>
          </w:tcPr>
          <w:p w:rsidR="00190FB8" w:rsidRPr="005F0FCA" w:rsidRDefault="00190FB8" w:rsidP="0010689A">
            <w:pPr>
              <w:jc w:val="center"/>
            </w:pPr>
            <w:r>
              <w:t>1</w:t>
            </w:r>
            <w:r w:rsidR="00742D9A">
              <w:t>2</w:t>
            </w:r>
          </w:p>
        </w:tc>
        <w:tc>
          <w:tcPr>
            <w:tcW w:w="888" w:type="dxa"/>
          </w:tcPr>
          <w:p w:rsidR="00190FB8" w:rsidRPr="005F0FCA" w:rsidRDefault="00190FB8" w:rsidP="0010689A">
            <w:pPr>
              <w:jc w:val="center"/>
            </w:pPr>
          </w:p>
        </w:tc>
        <w:tc>
          <w:tcPr>
            <w:tcW w:w="2277" w:type="dxa"/>
          </w:tcPr>
          <w:p w:rsidR="00190FB8" w:rsidRPr="005F0FCA" w:rsidRDefault="00190FB8" w:rsidP="0010689A">
            <w:pPr>
              <w:jc w:val="center"/>
            </w:pPr>
            <w:r>
              <w:t>8</w:t>
            </w:r>
            <w:r w:rsidR="00742D9A">
              <w:t>8</w:t>
            </w:r>
          </w:p>
        </w:tc>
      </w:tr>
    </w:tbl>
    <w:p w:rsidR="00190FB8" w:rsidRPr="005F0FCA" w:rsidRDefault="00190FB8"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proofErr w:type="spellStart"/>
            <w:r w:rsidRPr="00EA4E3E">
              <w:rPr>
                <w:rFonts w:ascii="Times New Roman" w:hAnsi="Times New Roman"/>
                <w:color w:val="auto"/>
                <w:sz w:val="24"/>
                <w:szCs w:val="24"/>
              </w:rPr>
              <w:t>Целеуказание</w:t>
            </w:r>
            <w:proofErr w:type="spellEnd"/>
            <w:r w:rsidRPr="00EA4E3E">
              <w:rPr>
                <w:rFonts w:ascii="Times New Roman" w:hAnsi="Times New Roman"/>
                <w:color w:val="auto"/>
                <w:sz w:val="24"/>
                <w:szCs w:val="24"/>
              </w:rPr>
              <w:t xml:space="preserve">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9">
              <w:r>
                <w:t xml:space="preserve"> </w:t>
              </w:r>
            </w:hyperlink>
            <w:hyperlink r:id="rId10">
              <w:r>
                <w:t xml:space="preserve">Правовая </w:t>
              </w:r>
            </w:hyperlink>
            <w:hyperlink r:id="rId11">
              <w:r>
                <w:t>основа воинской обязанности и военной службы</w:t>
              </w:r>
            </w:hyperlink>
            <w:hyperlink r:id="rId12">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w:t>
            </w:r>
            <w:proofErr w:type="spellStart"/>
            <w:r>
              <w:t>целеуказания</w:t>
            </w:r>
            <w:proofErr w:type="spellEnd"/>
            <w:r>
              <w:t xml:space="preserve"> по карте. Определение географических и прямоугольных координат объектов  по карте. </w:t>
            </w:r>
            <w:proofErr w:type="spellStart"/>
            <w:r>
              <w:t>Целеуказание</w:t>
            </w:r>
            <w:proofErr w:type="spellEnd"/>
            <w:r>
              <w:t xml:space="preserve">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xml:space="preserve">№ </w:t>
            </w:r>
            <w:proofErr w:type="gramStart"/>
            <w:r w:rsidRPr="0010689A">
              <w:rPr>
                <w:b/>
              </w:rPr>
              <w:t>п</w:t>
            </w:r>
            <w:proofErr w:type="gramEnd"/>
            <w:r w:rsidRPr="0010689A">
              <w:rPr>
                <w:b/>
              </w:rPr>
              <w:t>/п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w:t>
      </w:r>
      <w:proofErr w:type="gramStart"/>
      <w:r w:rsidRPr="00CF1435">
        <w:rPr>
          <w:b/>
          <w:i/>
        </w:rPr>
        <w:t>обучающихся</w:t>
      </w:r>
      <w:proofErr w:type="gramEnd"/>
      <w:r w:rsidRPr="00CF1435">
        <w:rPr>
          <w:b/>
          <w:i/>
        </w:rPr>
        <w:t xml:space="preserve">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EA4E3E" w:rsidRDefault="00EA4E3E" w:rsidP="00DF1CC5">
      <w:pPr>
        <w:widowControl/>
        <w:numPr>
          <w:ilvl w:val="0"/>
          <w:numId w:val="13"/>
        </w:numPr>
        <w:autoSpaceDE/>
        <w:autoSpaceDN/>
        <w:adjustRightInd/>
        <w:spacing w:after="3" w:line="249" w:lineRule="auto"/>
        <w:ind w:firstLine="566"/>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2. Интернет-ресурсы </w:t>
      </w:r>
    </w:p>
    <w:p w:rsidR="00EA4E3E" w:rsidRDefault="00EA4E3E" w:rsidP="00CE74D5">
      <w:pPr>
        <w:spacing w:line="259" w:lineRule="auto"/>
        <w:ind w:left="849"/>
        <w:jc w:val="both"/>
      </w:pPr>
      <w:r>
        <w:t xml:space="preserve"> </w:t>
      </w:r>
    </w:p>
    <w:p w:rsidR="00EA4E3E" w:rsidRDefault="00806D70" w:rsidP="00CE74D5">
      <w:pPr>
        <w:widowControl/>
        <w:autoSpaceDE/>
        <w:autoSpaceDN/>
        <w:adjustRightInd/>
        <w:spacing w:after="2" w:line="248" w:lineRule="auto"/>
        <w:jc w:val="both"/>
      </w:pPr>
      <w:hyperlink r:id="rId13">
        <w:r w:rsidR="00EA4E3E">
          <w:rPr>
            <w:color w:val="0000FF"/>
            <w:u w:val="single" w:color="0000FF"/>
          </w:rPr>
          <w:t>http://www</w:t>
        </w:r>
      </w:hyperlink>
      <w:hyperlink r:id="rId14">
        <w:r w:rsidR="00EA4E3E">
          <w:rPr>
            <w:color w:val="0000FF"/>
            <w:u w:val="single" w:color="0000FF"/>
          </w:rPr>
          <w:t>.</w:t>
        </w:r>
      </w:hyperlink>
      <w:hyperlink r:id="rId15">
        <w:r w:rsidR="00EA4E3E">
          <w:rPr>
            <w:color w:val="0000FF"/>
            <w:u w:val="single" w:color="0000FF"/>
          </w:rPr>
          <w:t>mil</w:t>
        </w:r>
      </w:hyperlink>
      <w:hyperlink r:id="rId16">
        <w:r w:rsidR="00EA4E3E">
          <w:rPr>
            <w:color w:val="0000FF"/>
            <w:u w:val="single" w:color="0000FF"/>
          </w:rPr>
          <w:t>.</w:t>
        </w:r>
      </w:hyperlink>
      <w:hyperlink r:id="rId17">
        <w:r w:rsidR="00EA4E3E">
          <w:rPr>
            <w:color w:val="0000FF"/>
            <w:u w:val="single" w:color="0000FF"/>
          </w:rPr>
          <w:t>ru</w:t>
        </w:r>
      </w:hyperlink>
      <w:hyperlink r:id="rId18">
        <w:r w:rsidR="00EA4E3E">
          <w:t xml:space="preserve"> </w:t>
        </w:r>
      </w:hyperlink>
      <w:r w:rsidR="00EA4E3E">
        <w:t xml:space="preserve">– Министерство обороны Российской федерации. </w:t>
      </w:r>
    </w:p>
    <w:p w:rsidR="00EA4E3E" w:rsidRDefault="00806D70" w:rsidP="00CE74D5">
      <w:pPr>
        <w:widowControl/>
        <w:autoSpaceDE/>
        <w:autoSpaceDN/>
        <w:adjustRightInd/>
        <w:spacing w:after="2" w:line="248" w:lineRule="auto"/>
        <w:jc w:val="both"/>
      </w:pPr>
      <w:hyperlink r:id="rId19">
        <w:r w:rsidR="00EA4E3E">
          <w:rPr>
            <w:color w:val="0000FF"/>
            <w:u w:val="single" w:color="0000FF"/>
          </w:rPr>
          <w:t>http://elibrary.ru</w:t>
        </w:r>
      </w:hyperlink>
      <w:hyperlink r:id="rId20">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Возможно использование учебно-методических материалов и интерне</w:t>
      </w:r>
      <w:proofErr w:type="gramStart"/>
      <w:r>
        <w:t>т-</w:t>
      </w:r>
      <w:proofErr w:type="gramEnd"/>
      <w:r>
        <w:t xml:space="preserve">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Фонд оценочных сре</w:t>
      </w:r>
      <w:proofErr w:type="gramStart"/>
      <w:r w:rsidRPr="005F0FCA">
        <w:rPr>
          <w:b/>
          <w:i/>
        </w:rPr>
        <w:t>дств дл</w:t>
      </w:r>
      <w:proofErr w:type="gramEnd"/>
      <w:r w:rsidRPr="005F0FCA">
        <w:rPr>
          <w:b/>
          <w:i/>
        </w:rPr>
        <w:t xml:space="preserve">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xml:space="preserve">- промежуточная аттестация </w:t>
      </w:r>
      <w:proofErr w:type="gramStart"/>
      <w:r w:rsidRPr="00DC11F5">
        <w:t>обучающихся</w:t>
      </w:r>
      <w:proofErr w:type="gramEnd"/>
      <w:r w:rsidRPr="00DC11F5">
        <w:t xml:space="preserve"> по дисциплине</w:t>
      </w:r>
    </w:p>
    <w:p w:rsidR="00EA4E3E" w:rsidRDefault="00190FB8" w:rsidP="00EA4E3E">
      <w:pPr>
        <w:ind w:left="127"/>
        <w:jc w:val="both"/>
      </w:pPr>
      <w:r w:rsidRPr="00DC11F5">
        <w:t>Фонд оценочных сре</w:t>
      </w:r>
      <w:proofErr w:type="gramStart"/>
      <w:r w:rsidRPr="00DC11F5">
        <w:t>дств дл</w:t>
      </w:r>
      <w:proofErr w:type="gramEnd"/>
      <w:r w:rsidRPr="00DC11F5">
        <w:t xml:space="preserve">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w:t>
      </w:r>
      <w:proofErr w:type="gramStart"/>
      <w:r w:rsidRPr="00CF1435">
        <w:rPr>
          <w:b/>
          <w:i/>
        </w:rPr>
        <w:t>дств дл</w:t>
      </w:r>
      <w:proofErr w:type="gramEnd"/>
      <w:r w:rsidRPr="00CF1435">
        <w:rPr>
          <w:b/>
          <w:i/>
        </w:rPr>
        <w:t>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xml:space="preserve">№ </w:t>
            </w:r>
            <w:proofErr w:type="gramStart"/>
            <w:r w:rsidRPr="0010689A">
              <w:rPr>
                <w:b/>
              </w:rPr>
              <w:t>п</w:t>
            </w:r>
            <w:proofErr w:type="gramEnd"/>
            <w:r w:rsidRPr="0010689A">
              <w:rPr>
                <w:b/>
              </w:rPr>
              <w:t>/п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Pr="005F0FCA" w:rsidRDefault="00CA25C9" w:rsidP="00EA4E3E">
            <w:pPr>
              <w:pStyle w:val="aa"/>
              <w:ind w:left="0"/>
              <w:jc w:val="both"/>
            </w:pPr>
            <w:r>
              <w:t>У</w:t>
            </w:r>
            <w:r w:rsidR="00CE74D5">
              <w:t>К-8</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Pr="005F0FCA" w:rsidRDefault="00CA25C9" w:rsidP="00EE2B42">
            <w:r>
              <w:t>УК-8</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w:t>
      </w:r>
      <w:proofErr w:type="gramStart"/>
      <w:r w:rsidRPr="00797F7B">
        <w:t>Изготовка к стрельбе из стрелкового оружия, с места (после передвижения, в движении) из различных положений (лежа, с колена, стоя) из окопов (из-за укрытий).</w:t>
      </w:r>
      <w:proofErr w:type="gramEnd"/>
      <w:r w:rsidRPr="00797F7B">
        <w:t xml:space="preserve">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w:t>
      </w:r>
      <w:proofErr w:type="spellStart"/>
      <w:r w:rsidRPr="00797F7B">
        <w:t>разряжание</w:t>
      </w:r>
      <w:proofErr w:type="spellEnd"/>
      <w:r w:rsidRPr="00797F7B">
        <w:t xml:space="preserve">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xml:space="preserve">, укрытий </w:t>
      </w:r>
      <w:proofErr w:type="gramStart"/>
      <w:r w:rsidR="002C253F">
        <w:t>из</w:t>
      </w:r>
      <w:proofErr w:type="gramEnd"/>
      <w:r w:rsidR="002C253F">
        <w:t xml:space="preserve"> </w:t>
      </w:r>
      <w:proofErr w:type="gramStart"/>
      <w:r w:rsidR="002C253F">
        <w:t>плащ</w:t>
      </w:r>
      <w:proofErr w:type="gramEnd"/>
      <w:r w:rsidR="002C253F">
        <w:t xml:space="preserve">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w:t>
      </w:r>
      <w:proofErr w:type="gramStart"/>
      <w:r w:rsidRPr="00797F7B">
        <w:t>1</w:t>
      </w:r>
      <w:proofErr w:type="gramEnd"/>
      <w:r w:rsidRPr="00797F7B">
        <w:t>. Тренировка в выполнении нормативов №1, №4, а также в надевании и снимании костюма Л</w:t>
      </w:r>
      <w:proofErr w:type="gramStart"/>
      <w:r w:rsidRPr="00797F7B">
        <w:t>1</w:t>
      </w:r>
      <w:proofErr w:type="gramEnd"/>
      <w:r w:rsidRPr="00797F7B">
        <w:t>.</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 xml:space="preserve">Измерения на местности и </w:t>
      </w:r>
      <w:proofErr w:type="spellStart"/>
      <w:r w:rsidRPr="00797F7B">
        <w:t>целеуказание</w:t>
      </w:r>
      <w:proofErr w:type="spellEnd"/>
      <w:r w:rsidRPr="00797F7B">
        <w:t>.</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 xml:space="preserve">Отработка навыков </w:t>
      </w:r>
      <w:proofErr w:type="spellStart"/>
      <w:r w:rsidRPr="00797F7B">
        <w:t>целеуказания</w:t>
      </w:r>
      <w:proofErr w:type="spellEnd"/>
      <w:r w:rsidRPr="00797F7B">
        <w:t xml:space="preserve">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proofErr w:type="gramStart"/>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roofErr w:type="gramEnd"/>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w:t>
      </w:r>
      <w:proofErr w:type="gramStart"/>
      <w:r>
        <w:rPr>
          <w:iCs/>
        </w:rPr>
        <w:t>аттестации</w:t>
      </w:r>
      <w:proofErr w:type="gramEnd"/>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w:t>
      </w:r>
      <w:proofErr w:type="spellStart"/>
      <w:r>
        <w:t>Шульдешов</w:t>
      </w:r>
      <w:proofErr w:type="spellEnd"/>
      <w:r>
        <w:t xml:space="preserve"> В.А., Родионов, В.В., </w:t>
      </w:r>
      <w:proofErr w:type="spellStart"/>
      <w:r>
        <w:t>Углянский</w:t>
      </w:r>
      <w:proofErr w:type="spellEnd"/>
      <w:r>
        <w:t>.– Москва</w:t>
      </w:r>
      <w:proofErr w:type="gramStart"/>
      <w:r>
        <w:t xml:space="preserve"> :</w:t>
      </w:r>
      <w:proofErr w:type="gramEnd"/>
      <w:r>
        <w:t xml:space="preserve">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w:t>
      </w:r>
      <w:proofErr w:type="spellStart"/>
      <w:r>
        <w:t>Шпильной</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proofErr w:type="spellStart"/>
      <w:r>
        <w:t>Общевоенная</w:t>
      </w:r>
      <w:proofErr w:type="spellEnd"/>
      <w:r>
        <w:t xml:space="preserve"> подготовка: учебник / В.Ю. </w:t>
      </w:r>
      <w:proofErr w:type="spellStart"/>
      <w:r>
        <w:t>Микрюков</w:t>
      </w:r>
      <w:proofErr w:type="spellEnd"/>
      <w:r>
        <w:t xml:space="preserve">.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w:t>
      </w:r>
      <w:proofErr w:type="spellStart"/>
      <w:r>
        <w:t>П.А.Дульнев</w:t>
      </w:r>
      <w:proofErr w:type="spellEnd"/>
      <w:r>
        <w:t xml:space="preserve">, В.И. </w:t>
      </w:r>
      <w:proofErr w:type="spellStart"/>
      <w:r>
        <w:t>Литвененко</w:t>
      </w:r>
      <w:proofErr w:type="spellEnd"/>
      <w:r>
        <w:t xml:space="preserve">, </w:t>
      </w:r>
      <w:proofErr w:type="spellStart"/>
      <w:r>
        <w:t>О.С.Таненя</w:t>
      </w:r>
      <w:proofErr w:type="spellEnd"/>
      <w:r>
        <w:t xml:space="preserve">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32F02" w:rsidRDefault="00F36B05" w:rsidP="00532F02">
      <w:pPr>
        <w:spacing w:after="3" w:line="249" w:lineRule="auto"/>
        <w:jc w:val="both"/>
        <w:rPr>
          <w:b/>
        </w:rPr>
      </w:pPr>
      <w:r w:rsidRPr="00532F02">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proofErr w:type="spellStart"/>
      <w:r>
        <w:t>Бызов</w:t>
      </w:r>
      <w:proofErr w:type="spellEnd"/>
      <w:r>
        <w:t xml:space="preserve">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Основы первой доврачебной неотложной помощи пострадавшим: учеб</w:t>
      </w:r>
      <w:proofErr w:type="gramStart"/>
      <w:r>
        <w:t>.</w:t>
      </w:r>
      <w:proofErr w:type="gramEnd"/>
      <w:r>
        <w:t xml:space="preserve"> </w:t>
      </w:r>
      <w:proofErr w:type="gramStart"/>
      <w:r>
        <w:t>п</w:t>
      </w:r>
      <w:proofErr w:type="gramEnd"/>
      <w:r>
        <w:t>особие / Алексеев А.В., Алексеева Д.А. – Ярославль: ООО «</w:t>
      </w:r>
      <w:proofErr w:type="spellStart"/>
      <w:r>
        <w:t>Хисториоф</w:t>
      </w:r>
      <w:proofErr w:type="spellEnd"/>
      <w:r>
        <w:t xml:space="preserve"> </w:t>
      </w:r>
      <w:proofErr w:type="spellStart"/>
      <w:r>
        <w:t>Пипл</w:t>
      </w:r>
      <w:proofErr w:type="spellEnd"/>
      <w:r>
        <w:t xml:space="preserve">», 2008. </w:t>
      </w:r>
    </w:p>
    <w:p w:rsidR="00F36B05" w:rsidRDefault="00F36B05" w:rsidP="00DF1CC5">
      <w:pPr>
        <w:pStyle w:val="aa"/>
        <w:widowControl/>
        <w:numPr>
          <w:ilvl w:val="0"/>
          <w:numId w:val="15"/>
        </w:numPr>
        <w:autoSpaceDE/>
        <w:autoSpaceDN/>
        <w:adjustRightInd/>
        <w:spacing w:after="3" w:line="249" w:lineRule="auto"/>
        <w:jc w:val="both"/>
      </w:pPr>
      <w:r>
        <w:t>Учебник сержанта войск радиационной, химической и бактериологической защиты</w:t>
      </w:r>
      <w:proofErr w:type="gramStart"/>
      <w:r>
        <w:t xml:space="preserve"> / П</w:t>
      </w:r>
      <w:proofErr w:type="gramEnd"/>
      <w:r>
        <w:t xml:space="preserve">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w:t>
      </w:r>
      <w:proofErr w:type="spellStart"/>
      <w:r>
        <w:t>информ</w:t>
      </w:r>
      <w:proofErr w:type="spellEnd"/>
      <w:r>
        <w:t xml:space="preserve">. </w:t>
      </w:r>
      <w:proofErr w:type="spellStart"/>
      <w:r>
        <w:t>аналит</w:t>
      </w:r>
      <w:proofErr w:type="spellEnd"/>
      <w:r>
        <w:t xml:space="preserve">.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532F02" w:rsidRDefault="00532F02" w:rsidP="00532F02">
      <w:pPr>
        <w:jc w:val="both"/>
        <w:rPr>
          <w:b/>
        </w:rPr>
      </w:pPr>
      <w:r w:rsidRPr="00532F02">
        <w:rPr>
          <w:b/>
        </w:rPr>
        <w:t xml:space="preserve">7.2. </w:t>
      </w:r>
      <w:r w:rsidR="00F36B05" w:rsidRPr="00532F02">
        <w:rPr>
          <w:b/>
        </w:rPr>
        <w:t xml:space="preserve">Интернет-ресурсы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806D70" w:rsidP="00532F02">
      <w:pPr>
        <w:jc w:val="both"/>
        <w:rPr>
          <w:color w:val="0000FF"/>
          <w:u w:val="single" w:color="0000FF"/>
        </w:rPr>
      </w:pPr>
      <w:hyperlink r:id="rId21">
        <w:r w:rsidR="00F36B05" w:rsidRPr="00F36B05">
          <w:rPr>
            <w:color w:val="0000FF"/>
            <w:u w:val="single" w:color="0000FF"/>
          </w:rPr>
          <w:t>http://www</w:t>
        </w:r>
      </w:hyperlink>
      <w:hyperlink r:id="rId22">
        <w:r w:rsidR="00F36B05" w:rsidRPr="00F36B05">
          <w:rPr>
            <w:color w:val="0000FF"/>
            <w:u w:val="single" w:color="0000FF"/>
          </w:rPr>
          <w:t>.</w:t>
        </w:r>
      </w:hyperlink>
      <w:hyperlink r:id="rId23">
        <w:r w:rsidR="00F36B05" w:rsidRPr="00F36B05">
          <w:rPr>
            <w:color w:val="0000FF"/>
            <w:u w:val="single" w:color="0000FF"/>
          </w:rPr>
          <w:t>mil</w:t>
        </w:r>
      </w:hyperlink>
      <w:hyperlink r:id="rId24">
        <w:r w:rsidR="00F36B05" w:rsidRPr="00F36B05">
          <w:rPr>
            <w:color w:val="0000FF"/>
            <w:u w:val="single" w:color="0000FF"/>
          </w:rPr>
          <w:t>.</w:t>
        </w:r>
      </w:hyperlink>
      <w:hyperlink r:id="rId25">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806D70" w:rsidP="00532F02">
      <w:pPr>
        <w:jc w:val="both"/>
        <w:rPr>
          <w:shd w:val="clear" w:color="auto" w:fill="FFFFFF"/>
        </w:rPr>
      </w:pPr>
      <w:hyperlink r:id="rId26"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806D70" w:rsidP="00532F02">
      <w:pPr>
        <w:pStyle w:val="aa"/>
        <w:ind w:left="0"/>
        <w:jc w:val="both"/>
      </w:pPr>
      <w:hyperlink r:id="rId27">
        <w:r w:rsidR="00F36B05" w:rsidRPr="00F36B05">
          <w:rPr>
            <w:color w:val="0000FF"/>
            <w:u w:val="single" w:color="0000FF"/>
          </w:rPr>
          <w:t>http://elibrary.ru</w:t>
        </w:r>
      </w:hyperlink>
      <w:hyperlink r:id="rId28">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 xml:space="preserve">Справочно-правовая система </w:t>
      </w:r>
      <w:proofErr w:type="spellStart"/>
      <w:r w:rsidRPr="00DC11F5">
        <w:t>КонсультантПлюс</w:t>
      </w:r>
      <w:proofErr w:type="spellEnd"/>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 xml:space="preserve">Методические указания для </w:t>
      </w:r>
      <w:proofErr w:type="gramStart"/>
      <w:r w:rsidRPr="00DC11F5">
        <w:rPr>
          <w:b/>
          <w:bCs/>
          <w:i/>
          <w:iCs/>
        </w:rPr>
        <w:t>обучающихся</w:t>
      </w:r>
      <w:proofErr w:type="gramEnd"/>
      <w:r w:rsidRPr="00DC11F5">
        <w:rPr>
          <w:b/>
          <w:bCs/>
          <w:i/>
          <w:iCs/>
        </w:rPr>
        <w:t xml:space="preserve">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proofErr w:type="gramStart"/>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roofErr w:type="gramEnd"/>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w:t>
      </w:r>
      <w:proofErr w:type="gramStart"/>
      <w:r>
        <w:t>модулю</w:t>
      </w:r>
      <w:proofErr w:type="gramEnd"/>
      <w:r>
        <w:t xml:space="preserve">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w:t>
      </w:r>
      <w:proofErr w:type="gramStart"/>
      <w:r>
        <w:t>обучающихся</w:t>
      </w:r>
      <w:proofErr w:type="gramEnd"/>
      <w:r>
        <w:t xml:space="preserve">,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w:t>
      </w:r>
      <w:proofErr w:type="gramStart"/>
      <w:r>
        <w:t>обучающихся</w:t>
      </w:r>
      <w:proofErr w:type="gramEnd"/>
      <w:r>
        <w:t xml:space="preserve">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w:t>
      </w:r>
      <w:proofErr w:type="gramStart"/>
      <w:r>
        <w:t>согласно табеля</w:t>
      </w:r>
      <w:proofErr w:type="gramEnd"/>
      <w:r>
        <w:t xml:space="preserve">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r>
      <w:proofErr w:type="gramStart"/>
      <w:r w:rsidRPr="00DC11F5">
        <w:rPr>
          <w:color w:val="000000"/>
        </w:rPr>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roofErr w:type="gramEnd"/>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Pr="003F4282" w:rsidRDefault="00190FB8" w:rsidP="00D95AC2">
      <w:pPr>
        <w:tabs>
          <w:tab w:val="center" w:pos="4536"/>
          <w:tab w:val="right" w:pos="9072"/>
        </w:tabs>
      </w:pPr>
      <w:r w:rsidRPr="00DC11F5">
        <w:t>- подготовка и обсуждение</w:t>
      </w:r>
      <w:r>
        <w:t xml:space="preserve"> презентаций.</w:t>
      </w: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roofErr w:type="gramEnd"/>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Pr="00DC11F5" w:rsidRDefault="00832158" w:rsidP="00832158">
            <w:pPr>
              <w:contextualSpacing/>
              <w:jc w:val="both"/>
            </w:pPr>
            <w:r>
              <w:t>УК-8</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xml:space="preserve">- практически не </w:t>
            </w:r>
            <w:proofErr w:type="gramStart"/>
            <w:r w:rsidRPr="00BF46C4">
              <w:rPr>
                <w:bCs/>
                <w:lang w:eastAsia="en-US"/>
              </w:rPr>
              <w:t>способен</w:t>
            </w:r>
            <w:proofErr w:type="gramEnd"/>
            <w:r w:rsidRPr="00BF46C4">
              <w:rPr>
                <w:bCs/>
                <w:lang w:eastAsia="en-US"/>
              </w:rPr>
              <w:t xml:space="preserve">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Default="00190FB8" w:rsidP="002C191C">
      <w:pPr>
        <w:jc w:val="center"/>
        <w:rPr>
          <w:b/>
          <w:bCs/>
          <w:lang w:eastAsia="en-US"/>
        </w:rPr>
      </w:pPr>
      <w:proofErr w:type="gramStart"/>
      <w:r w:rsidRPr="00BF46C4">
        <w:rPr>
          <w:b/>
          <w:bCs/>
          <w:lang w:eastAsia="en-US"/>
        </w:rPr>
        <w:t xml:space="preserve">(продвинутый уровень </w:t>
      </w:r>
      <w:r w:rsidRPr="00BF46C4">
        <w:rPr>
          <w:b/>
          <w:bCs/>
          <w:vanish/>
          <w:lang w:eastAsia="en-US"/>
        </w:rPr>
        <w:t>сформированности компетенции)</w:t>
      </w:r>
      <w:r w:rsidR="00832158">
        <w:rPr>
          <w:b/>
          <w:bCs/>
          <w:vanish/>
          <w:lang w:eastAsia="en-US"/>
        </w:rPr>
        <w:t xml:space="preserve"> </w:t>
      </w:r>
      <w:proofErr w:type="gramEnd"/>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proofErr w:type="gramStart"/>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proofErr w:type="gramStart"/>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roofErr w:type="gramEnd"/>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DC2134" w:rsidRDefault="00190FB8" w:rsidP="00DF1CC5">
      <w:pPr>
        <w:widowControl/>
        <w:numPr>
          <w:ilvl w:val="0"/>
          <w:numId w:val="1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)в</w:t>
      </w:r>
      <w:proofErr w:type="gramEnd"/>
      <w:r w:rsidRPr="00EC3309">
        <w:rPr>
          <w:color w:val="000000"/>
        </w:rPr>
        <w:t>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иметь </w:t>
      </w:r>
      <w:proofErr w:type="spellStart"/>
      <w:r w:rsidRPr="00EC3309">
        <w:rPr>
          <w:color w:val="000000"/>
        </w:rPr>
        <w:t>компас</w:t>
      </w:r>
      <w:proofErr w:type="gramStart"/>
      <w:r w:rsidRPr="00EC3309">
        <w:rPr>
          <w:color w:val="000000"/>
        </w:rPr>
        <w:t>,к</w:t>
      </w:r>
      <w:proofErr w:type="gramEnd"/>
      <w:r w:rsidRPr="00EC3309">
        <w:rPr>
          <w:color w:val="000000"/>
        </w:rPr>
        <w:t>арту</w:t>
      </w:r>
      <w:proofErr w:type="spellEnd"/>
      <w:r w:rsidRPr="00EC3309">
        <w:rPr>
          <w:color w:val="000000"/>
        </w:rPr>
        <w:t>,</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w:t>
      </w:r>
      <w:proofErr w:type="gramStart"/>
      <w:r w:rsidRPr="00EC3309">
        <w:rPr>
          <w:color w:val="000000"/>
        </w:rPr>
        <w:t>с</w:t>
      </w:r>
      <w:proofErr w:type="gram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w:t>
      </w:r>
      <w:proofErr w:type="gramStart"/>
      <w:r w:rsidRPr="00EC3309">
        <w:rPr>
          <w:color w:val="000000"/>
        </w:rPr>
        <w:t>с</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)д</w:t>
      </w:r>
      <w:proofErr w:type="gramEnd"/>
      <w:r w:rsidRPr="00EC3309">
        <w:rPr>
          <w:color w:val="000000"/>
        </w:rPr>
        <w:t>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)д</w:t>
      </w:r>
      <w:proofErr w:type="gramEnd"/>
      <w:r w:rsidRPr="00EC3309">
        <w:rPr>
          <w:color w:val="000000"/>
        </w:rPr>
        <w:t>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proofErr w:type="spellStart"/>
      <w:r w:rsidRPr="00EC3309">
        <w:rPr>
          <w:color w:val="000000"/>
        </w:rPr>
        <w:t>кв</w:t>
      </w:r>
      <w:proofErr w:type="spellEnd"/>
      <w:r w:rsidRPr="00EC3309">
        <w:rPr>
          <w:color w:val="000000"/>
        </w:rPr>
        <w:t>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proofErr w:type="spellStart"/>
      <w:r w:rsidRPr="00EC3309">
        <w:rPr>
          <w:color w:val="000000"/>
        </w:rPr>
        <w:t>кв</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 xml:space="preserve">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proofErr w:type="gramStart"/>
      <w:r w:rsidRPr="00EC3309">
        <w:rPr>
          <w:color w:val="000000"/>
        </w:rPr>
        <w:t>)с</w:t>
      </w:r>
      <w:proofErr w:type="gramEnd"/>
      <w:r w:rsidRPr="00EC3309">
        <w:rPr>
          <w:color w:val="000000"/>
        </w:rPr>
        <w:t>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)К</w:t>
      </w:r>
      <w:proofErr w:type="gramEnd"/>
      <w:r w:rsidRPr="00EC3309">
        <w:rPr>
          <w:color w:val="000000"/>
        </w:rPr>
        <w:t>,П,СГ,ПГ,СН,СС,С,С.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w:t>
      </w:r>
      <w:proofErr w:type="gramStart"/>
      <w:r w:rsidRPr="00EC3309">
        <w:rPr>
          <w:color w:val="000000"/>
        </w:rPr>
        <w:t>,Н</w:t>
      </w:r>
      <w:proofErr w:type="gramEnd"/>
      <w:r w:rsidRPr="00EC3309">
        <w:rPr>
          <w:color w:val="000000"/>
        </w:rPr>
        <w:t>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К, </w:t>
      </w:r>
      <w:proofErr w:type="gramStart"/>
      <w:r w:rsidRPr="00EC3309">
        <w:rPr>
          <w:color w:val="000000"/>
        </w:rPr>
        <w:t>П</w:t>
      </w:r>
      <w:proofErr w:type="gramEnd"/>
      <w:r w:rsidRPr="00EC3309">
        <w:rPr>
          <w:color w:val="000000"/>
        </w:rPr>
        <w:t>,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w:t>
      </w:r>
      <w:proofErr w:type="gramStart"/>
      <w:r w:rsidRPr="00EC3309">
        <w:rPr>
          <w:color w:val="000000"/>
        </w:rPr>
        <w:t>,Б</w:t>
      </w:r>
      <w:proofErr w:type="gramEnd"/>
      <w:r w:rsidRPr="00EC3309">
        <w:rPr>
          <w:color w:val="000000"/>
        </w:rPr>
        <w:t>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proofErr w:type="gramStart"/>
      <w:r w:rsidR="00D75F34">
        <w:rPr>
          <w:color w:val="000000"/>
        </w:rPr>
        <w:t xml:space="preserve"> </w:t>
      </w:r>
      <w:r w:rsidRPr="00EC3309">
        <w:rPr>
          <w:color w:val="000000"/>
        </w:rPr>
        <w:t>,</w:t>
      </w:r>
      <w:proofErr w:type="gramEnd"/>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w:t>
      </w:r>
      <w:proofErr w:type="gramStart"/>
      <w:r w:rsidRPr="00EC3309">
        <w:rPr>
          <w:color w:val="000000"/>
        </w:rPr>
        <w:t>,П</w:t>
      </w:r>
      <w:proofErr w:type="gramEnd"/>
      <w:r w:rsidRPr="00EC3309">
        <w:rPr>
          <w:color w:val="000000"/>
        </w:rPr>
        <w:t>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w:t>
      </w:r>
      <w:proofErr w:type="gramStart"/>
      <w:r w:rsidRPr="00EC3309">
        <w:rPr>
          <w:color w:val="000000"/>
        </w:rPr>
        <w:t>П(</w:t>
      </w:r>
      <w:proofErr w:type="gramEnd"/>
      <w:r w:rsidRPr="00EC3309">
        <w:rPr>
          <w:color w:val="000000"/>
        </w:rPr>
        <w:t>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w:t>
      </w:r>
      <w:proofErr w:type="gramStart"/>
      <w:r w:rsidRPr="00EC3309">
        <w:rPr>
          <w:color w:val="000000"/>
        </w:rPr>
        <w:t>О-</w:t>
      </w:r>
      <w:proofErr w:type="gramEnd"/>
      <w:r w:rsidRPr="00EC3309">
        <w:rPr>
          <w:color w:val="000000"/>
        </w:rPr>
        <w:t xml:space="preserve">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w:t>
      </w:r>
      <w:proofErr w:type="gramStart"/>
      <w:r w:rsidRPr="00EC3309">
        <w:rPr>
          <w:color w:val="000000"/>
        </w:rPr>
        <w:t xml:space="preserve"> :</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w:t>
      </w:r>
      <w:proofErr w:type="gramStart"/>
      <w:r w:rsidRPr="00EC3309">
        <w:rPr>
          <w:color w:val="000000"/>
        </w:rPr>
        <w:t>,С</w:t>
      </w:r>
      <w:proofErr w:type="gramEnd"/>
      <w:r w:rsidRPr="00EC3309">
        <w:rPr>
          <w:color w:val="000000"/>
        </w:rPr>
        <w:t>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длина-170 см, ширина-60 см, глубина-30 см, высота бруствера-30 </w:t>
      </w:r>
      <w:proofErr w:type="spellStart"/>
      <w:r w:rsidRPr="00EC3309">
        <w:rPr>
          <w:color w:val="000000"/>
        </w:rPr>
        <w:t>см</w:t>
      </w:r>
      <w:proofErr w:type="gramStart"/>
      <w:r w:rsidRPr="00EC3309">
        <w:rPr>
          <w:color w:val="000000"/>
        </w:rPr>
        <w:t>,ш</w:t>
      </w:r>
      <w:proofErr w:type="gramEnd"/>
      <w:r w:rsidRPr="00EC3309">
        <w:rPr>
          <w:color w:val="000000"/>
        </w:rPr>
        <w:t>ирина</w:t>
      </w:r>
      <w:proofErr w:type="spellEnd"/>
      <w:r w:rsidRPr="00EC3309">
        <w:rPr>
          <w:color w:val="000000"/>
        </w:rPr>
        <w:t xml:space="preserve">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ведется  слева </w:t>
      </w:r>
      <w:proofErr w:type="gramStart"/>
      <w:r w:rsidRPr="00EC3309">
        <w:rPr>
          <w:color w:val="000000"/>
        </w:rPr>
        <w:t>на право в</w:t>
      </w:r>
      <w:proofErr w:type="gramEnd"/>
      <w:r w:rsidRPr="00EC3309">
        <w:rPr>
          <w:color w:val="000000"/>
        </w:rPr>
        <w:t xml:space="preserve">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ведется справа </w:t>
      </w:r>
      <w:proofErr w:type="gramStart"/>
      <w:r w:rsidRPr="00EC3309">
        <w:rPr>
          <w:color w:val="000000"/>
        </w:rPr>
        <w:t>на</w:t>
      </w:r>
      <w:proofErr w:type="gramEnd"/>
      <w:r w:rsidRPr="00EC3309">
        <w:rPr>
          <w:color w:val="000000"/>
        </w:rPr>
        <w:t xml:space="preserve"> лево </w:t>
      </w:r>
      <w:proofErr w:type="gramStart"/>
      <w:r w:rsidRPr="00EC3309">
        <w:rPr>
          <w:color w:val="000000"/>
        </w:rPr>
        <w:t>в</w:t>
      </w:r>
      <w:proofErr w:type="gramEnd"/>
      <w:r w:rsidRPr="00EC3309">
        <w:rPr>
          <w:color w:val="000000"/>
        </w:rPr>
        <w:t xml:space="preserve">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w:t>
      </w:r>
      <w:proofErr w:type="gramStart"/>
      <w:r w:rsidR="00EC3309" w:rsidRPr="00EC3309">
        <w:rPr>
          <w:color w:val="000000"/>
        </w:rPr>
        <w:t xml:space="preserve"> ,</w:t>
      </w:r>
      <w:proofErr w:type="gramEnd"/>
      <w:r w:rsidR="00EC3309" w:rsidRPr="00EC3309">
        <w:rPr>
          <w:color w:val="000000"/>
        </w:rPr>
        <w:t xml:space="preserve">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w:t>
      </w:r>
      <w:proofErr w:type="gramStart"/>
      <w:r w:rsidRPr="00EC3309">
        <w:rPr>
          <w:color w:val="000000"/>
        </w:rPr>
        <w:t xml:space="preserve"> ,</w:t>
      </w:r>
      <w:proofErr w:type="gramEnd"/>
      <w:r w:rsidRPr="00EC3309">
        <w:rPr>
          <w:color w:val="000000"/>
        </w:rPr>
        <w:t xml:space="preserve">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w:t>
      </w:r>
      <w:proofErr w:type="gramStart"/>
      <w:r w:rsidRPr="00EC3309">
        <w:rPr>
          <w:color w:val="000000"/>
        </w:rPr>
        <w:t xml:space="preserve"> ,</w:t>
      </w:r>
      <w:proofErr w:type="gramEnd"/>
      <w:r w:rsidRPr="00EC3309">
        <w:rPr>
          <w:color w:val="000000"/>
        </w:rPr>
        <w:t xml:space="preserve">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w:t>
      </w:r>
      <w:proofErr w:type="gramStart"/>
      <w:r w:rsidRPr="00EC3309">
        <w:rPr>
          <w:color w:val="000000"/>
        </w:rPr>
        <w:t xml:space="preserve"> ,</w:t>
      </w:r>
      <w:proofErr w:type="gramEnd"/>
      <w:r w:rsidRPr="00EC3309">
        <w:rPr>
          <w:color w:val="000000"/>
        </w:rPr>
        <w:t xml:space="preserve">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w:t>
      </w:r>
      <w:proofErr w:type="gramStart"/>
      <w:r w:rsidRPr="00EC3309">
        <w:rPr>
          <w:color w:val="000000"/>
        </w:rPr>
        <w:t>и</w:t>
      </w:r>
      <w:proofErr w:type="gramEnd"/>
      <w:r w:rsidRPr="00EC3309">
        <w:rPr>
          <w:color w:val="000000"/>
        </w:rPr>
        <w:t xml:space="preserve">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w:t>
      </w:r>
      <w:proofErr w:type="gramStart"/>
      <w:r w:rsidRPr="00EC3309">
        <w:rPr>
          <w:color w:val="000000"/>
        </w:rPr>
        <w:t>и</w:t>
      </w:r>
      <w:proofErr w:type="gramEnd"/>
      <w:r w:rsidRPr="00EC3309">
        <w:rPr>
          <w:color w:val="000000"/>
        </w:rPr>
        <w:t xml:space="preserve">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w:t>
      </w:r>
      <w:proofErr w:type="gramStart"/>
      <w:r w:rsidR="00EC3309" w:rsidRPr="00EC3309">
        <w:rPr>
          <w:color w:val="000000"/>
        </w:rPr>
        <w:t xml:space="preserve"> ,</w:t>
      </w:r>
      <w:proofErr w:type="gramEnd"/>
      <w:r w:rsidR="00EC3309" w:rsidRPr="00EC3309">
        <w:rPr>
          <w:color w:val="000000"/>
        </w:rPr>
        <w:t xml:space="preserve">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w:t>
      </w:r>
      <w:proofErr w:type="gramStart"/>
      <w:r w:rsidRPr="00EC3309">
        <w:rPr>
          <w:color w:val="000000"/>
        </w:rPr>
        <w:t xml:space="preserve"> ,</w:t>
      </w:r>
      <w:proofErr w:type="gramEnd"/>
      <w:r w:rsidRPr="00EC3309">
        <w:rPr>
          <w:color w:val="000000"/>
        </w:rPr>
        <w:t xml:space="preserve">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w:t>
      </w:r>
      <w:proofErr w:type="spellStart"/>
      <w:r w:rsidRPr="00EC3309">
        <w:rPr>
          <w:color w:val="000000"/>
        </w:rPr>
        <w:t>ипрен</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икорит</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w:t>
      </w:r>
      <w:proofErr w:type="gramStart"/>
      <w:r w:rsidRPr="00EC3309">
        <w:rPr>
          <w:color w:val="000000"/>
        </w:rPr>
        <w:t xml:space="preserve"> ,</w:t>
      </w:r>
      <w:proofErr w:type="gramEnd"/>
      <w:r w:rsidRPr="00EC3309">
        <w:rPr>
          <w:color w:val="000000"/>
        </w:rPr>
        <w:t xml:space="preserve">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w:t>
      </w:r>
      <w:proofErr w:type="gramStart"/>
      <w:r w:rsidRPr="00EC3309">
        <w:rPr>
          <w:color w:val="000000"/>
        </w:rPr>
        <w:t xml:space="preserve"> ,</w:t>
      </w:r>
      <w:proofErr w:type="gramEnd"/>
      <w:r w:rsidRPr="00EC3309">
        <w:rPr>
          <w:color w:val="000000"/>
        </w:rPr>
        <w:t xml:space="preserve">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roofErr w:type="gramStart"/>
      <w:r w:rsidRPr="00EC3309">
        <w:rPr>
          <w:color w:val="000000"/>
        </w:rPr>
        <w:t xml:space="preserve"> ,</w:t>
      </w:r>
      <w:proofErr w:type="gramEnd"/>
      <w:r w:rsidRPr="00EC3309">
        <w:rPr>
          <w:color w:val="000000"/>
        </w:rPr>
        <w:t xml:space="preserve">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w:t>
      </w:r>
      <w:proofErr w:type="spellStart"/>
      <w:r w:rsidRPr="00EC3309">
        <w:rPr>
          <w:color w:val="000000"/>
        </w:rPr>
        <w:t>фетанол</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w:t>
      </w:r>
      <w:proofErr w:type="gramStart"/>
      <w:r w:rsidRPr="00EC3309">
        <w:rPr>
          <w:color w:val="000000"/>
        </w:rPr>
        <w:t xml:space="preserve"> ,</w:t>
      </w:r>
      <w:proofErr w:type="gramEnd"/>
      <w:r w:rsidRPr="00EC3309">
        <w:rPr>
          <w:color w:val="000000"/>
        </w:rPr>
        <w:t xml:space="preserve">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w:t>
      </w:r>
      <w:proofErr w:type="gramStart"/>
      <w:r w:rsidR="00EC3309" w:rsidRPr="00EC3309">
        <w:rPr>
          <w:color w:val="000000"/>
        </w:rPr>
        <w:t xml:space="preserve"> ,</w:t>
      </w:r>
      <w:proofErr w:type="gramEnd"/>
      <w:r w:rsidR="00EC3309" w:rsidRPr="00EC3309">
        <w:rPr>
          <w:color w:val="000000"/>
        </w:rPr>
        <w:t xml:space="preserve">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все </w:t>
      </w:r>
      <w:proofErr w:type="gramStart"/>
      <w:r w:rsidRPr="00EC3309">
        <w:rPr>
          <w:color w:val="000000"/>
        </w:rPr>
        <w:t>выше указанное</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w:t>
      </w:r>
      <w:proofErr w:type="gramStart"/>
      <w:r w:rsidRPr="00EC3309">
        <w:rPr>
          <w:color w:val="000000"/>
        </w:rPr>
        <w:t xml:space="preserve"> ,</w:t>
      </w:r>
      <w:proofErr w:type="gramEnd"/>
      <w:r w:rsidRPr="00EC3309">
        <w:rPr>
          <w:color w:val="000000"/>
        </w:rPr>
        <w:t xml:space="preserve">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для обеззараживания  </w:t>
      </w:r>
      <w:proofErr w:type="gramStart"/>
      <w:r w:rsidRPr="00EC3309">
        <w:rPr>
          <w:color w:val="000000"/>
        </w:rPr>
        <w:t>капельно-жидких</w:t>
      </w:r>
      <w:proofErr w:type="gramEnd"/>
      <w:r w:rsidRPr="00EC3309">
        <w:rPr>
          <w:color w:val="000000"/>
        </w:rPr>
        <w:t xml:space="preserve">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измерения  дозы  </w:t>
      </w:r>
      <w:proofErr w:type="gramStart"/>
      <w:r w:rsidRPr="00EC3309">
        <w:rPr>
          <w:color w:val="000000"/>
        </w:rPr>
        <w:t>р</w:t>
      </w:r>
      <w:proofErr w:type="gramEnd"/>
      <w:r w:rsidRPr="00EC3309">
        <w:rPr>
          <w:color w:val="000000"/>
        </w:rPr>
        <w:t>/активного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Б) для  измерения  мощности  дозы излучений  и </w:t>
      </w:r>
      <w:proofErr w:type="gramStart"/>
      <w:r w:rsidRPr="00EC3309">
        <w:rPr>
          <w:color w:val="000000"/>
        </w:rPr>
        <w:t>р</w:t>
      </w:r>
      <w:proofErr w:type="gramEnd"/>
      <w:r w:rsidRPr="00EC3309">
        <w:rPr>
          <w:color w:val="000000"/>
        </w:rPr>
        <w:t>/активной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w:t>
      </w:r>
      <w:proofErr w:type="gramStart"/>
      <w:r w:rsidRPr="00EC3309">
        <w:rPr>
          <w:color w:val="000000"/>
        </w:rPr>
        <w:t xml:space="preserve"> ,</w:t>
      </w:r>
      <w:proofErr w:type="gramEnd"/>
      <w:r w:rsidRPr="00EC3309">
        <w:rPr>
          <w:color w:val="000000"/>
        </w:rPr>
        <w:t xml:space="preserve">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w:t>
      </w:r>
      <w:proofErr w:type="gramStart"/>
      <w:r w:rsidRPr="00EC3309">
        <w:rPr>
          <w:color w:val="000000"/>
        </w:rPr>
        <w:t xml:space="preserve"> :</w:t>
      </w:r>
      <w:proofErr w:type="gramEnd"/>
    </w:p>
    <w:p w:rsidR="00EC3309" w:rsidRPr="00EC3309" w:rsidRDefault="00D75F34" w:rsidP="00EC3309">
      <w:pPr>
        <w:widowControl/>
        <w:shd w:val="clear" w:color="auto" w:fill="FFFFFF"/>
        <w:autoSpaceDE/>
        <w:autoSpaceDN/>
        <w:adjustRightInd/>
        <w:jc w:val="both"/>
        <w:rPr>
          <w:color w:val="000000"/>
        </w:rPr>
      </w:pPr>
      <w:r>
        <w:rPr>
          <w:color w:val="000000"/>
        </w:rPr>
        <w:t xml:space="preserve">А) на </w:t>
      </w:r>
      <w:proofErr w:type="spellStart"/>
      <w:r>
        <w:rPr>
          <w:color w:val="000000"/>
        </w:rPr>
        <w:t>прокачивании</w:t>
      </w:r>
      <w:proofErr w:type="spellEnd"/>
      <w:r>
        <w:rPr>
          <w:color w:val="000000"/>
        </w:rPr>
        <w:t>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на  изменении  цвета индикаторной  трубки  при  </w:t>
      </w:r>
      <w:proofErr w:type="spellStart"/>
      <w:r w:rsidRPr="00EC3309">
        <w:rPr>
          <w:color w:val="000000"/>
        </w:rPr>
        <w:t>прокачивании</w:t>
      </w:r>
      <w:proofErr w:type="spellEnd"/>
      <w:r w:rsidRPr="00EC3309">
        <w:rPr>
          <w:color w:val="000000"/>
        </w:rPr>
        <w:t>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roofErr w:type="gramStart"/>
      <w:r w:rsidRPr="00EC3309">
        <w:rPr>
          <w:color w:val="000000"/>
        </w:rPr>
        <w:t>.:</w:t>
      </w:r>
      <w:proofErr w:type="gramEnd"/>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w:t>
      </w:r>
      <w:proofErr w:type="spellStart"/>
      <w:r w:rsidRPr="00EC3309">
        <w:rPr>
          <w:color w:val="000000"/>
        </w:rPr>
        <w:t>паралитич</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О.В. </w:t>
      </w:r>
      <w:proofErr w:type="spellStart"/>
      <w:r w:rsidRPr="00EC3309">
        <w:rPr>
          <w:color w:val="000000"/>
        </w:rPr>
        <w:t>общеядовитого</w:t>
      </w:r>
      <w:proofErr w:type="spellEnd"/>
      <w:r w:rsidRPr="00EC3309">
        <w:rPr>
          <w:color w:val="000000"/>
        </w:rPr>
        <w:t>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синильной кислоты, </w:t>
      </w:r>
      <w:proofErr w:type="spellStart"/>
      <w:r w:rsidRPr="00EC3309">
        <w:rPr>
          <w:color w:val="000000"/>
        </w:rPr>
        <w:t>хлорцетафенона</w:t>
      </w:r>
      <w:proofErr w:type="spellEnd"/>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proofErr w:type="gramStart"/>
      <w:r w:rsidRPr="00EC3309">
        <w:rPr>
          <w:color w:val="000000"/>
        </w:rPr>
        <w:t xml:space="preserve"> )</w:t>
      </w:r>
      <w:proofErr w:type="gramEnd"/>
      <w:r w:rsidRPr="00EC3309">
        <w:rPr>
          <w:color w:val="000000"/>
        </w:rPr>
        <w:t xml:space="preserve">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Н</w:t>
      </w:r>
      <w:proofErr w:type="gramEnd"/>
      <w:r w:rsidRPr="00B231F6">
        <w:t>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 xml:space="preserve">1 Принцип работы ВПХР </w:t>
      </w:r>
      <w:proofErr w:type="gramStart"/>
      <w:r w:rsidRPr="00B231F6">
        <w:t xml:space="preserve">( </w:t>
      </w:r>
      <w:proofErr w:type="gramEnd"/>
      <w:r w:rsidRPr="00B231F6">
        <w:t>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В</w:t>
      </w:r>
      <w:proofErr w:type="gramEnd"/>
      <w:r w:rsidRPr="00B231F6">
        <w:t xml:space="preserve">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К</w:t>
      </w:r>
      <w:proofErr w:type="gramEnd"/>
      <w:r w:rsidRPr="00B231F6">
        <w:t>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Н</w:t>
      </w:r>
      <w:proofErr w:type="gramEnd"/>
      <w:r w:rsidRPr="00B231F6">
        <w:t>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П</w:t>
      </w:r>
      <w:proofErr w:type="gramEnd"/>
      <w:r w:rsidRPr="00B231F6">
        <w:t>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К</w:t>
      </w:r>
      <w:proofErr w:type="gramEnd"/>
      <w:r w:rsidRPr="00B231F6">
        <w:t>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Р</w:t>
      </w:r>
      <w:proofErr w:type="gramEnd"/>
      <w:r w:rsidRPr="00B231F6">
        <w:t>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П</w:t>
      </w:r>
      <w:proofErr w:type="gramEnd"/>
      <w:r w:rsidRPr="00B231F6">
        <w:t>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К</w:t>
      </w:r>
      <w:proofErr w:type="gramEnd"/>
      <w:r w:rsidRPr="00B231F6">
        <w:t>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w:t>
      </w:r>
      <w:proofErr w:type="gramStart"/>
      <w:r w:rsidRPr="00B231F6">
        <w:t xml:space="preserve"> Н</w:t>
      </w:r>
      <w:proofErr w:type="gramEnd"/>
      <w:r w:rsidRPr="00B231F6">
        <w:t>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w:t>
      </w:r>
      <w:proofErr w:type="gramStart"/>
      <w:r w:rsidRPr="00B231F6">
        <w:t xml:space="preserve"> П</w:t>
      </w:r>
      <w:proofErr w:type="gramEnd"/>
      <w:r w:rsidRPr="00B231F6">
        <w:t>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w:t>
      </w:r>
      <w:proofErr w:type="gramStart"/>
      <w:r w:rsidRPr="00B231F6">
        <w:t xml:space="preserve"> Д</w:t>
      </w:r>
      <w:proofErr w:type="gramEnd"/>
      <w:r w:rsidRPr="00B231F6">
        <w:t>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roofErr w:type="gramStart"/>
      <w:r>
        <w:t>..</w:t>
      </w:r>
      <w:proofErr w:type="gramEnd"/>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 xml:space="preserve">Изготовка к стрельбе из различных положений. Заряжание и </w:t>
      </w:r>
      <w:proofErr w:type="spellStart"/>
      <w:r>
        <w:t>разряжание</w:t>
      </w:r>
      <w:proofErr w:type="spellEnd"/>
      <w:r>
        <w:t xml:space="preserve">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p w:rsidR="00C67B14" w:rsidRDefault="00C67B14" w:rsidP="00C67B14">
      <w:pPr>
        <w:jc w:val="both"/>
      </w:pPr>
    </w:p>
    <w:p w:rsidR="00C67B14" w:rsidRDefault="00C67B14" w:rsidP="00C67B14">
      <w:pPr>
        <w:jc w:val="both"/>
      </w:pPr>
    </w:p>
    <w:p w:rsidR="00C67B14" w:rsidRDefault="00C67B14" w:rsidP="00C67B14">
      <w:pPr>
        <w:jc w:val="both"/>
        <w:rPr>
          <w:u w:val="single"/>
        </w:rPr>
      </w:pPr>
    </w:p>
    <w:p w:rsidR="00190FB8" w:rsidRPr="00DC2134" w:rsidRDefault="00190FB8" w:rsidP="00DC2134">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sectPr w:rsidR="00190FB8" w:rsidRPr="00DC213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D70" w:rsidRDefault="00806D70" w:rsidP="00700678">
      <w:r>
        <w:separator/>
      </w:r>
    </w:p>
  </w:endnote>
  <w:endnote w:type="continuationSeparator" w:id="0">
    <w:p w:rsidR="00806D70" w:rsidRDefault="00806D7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D70" w:rsidRDefault="00806D70" w:rsidP="00700678">
      <w:r>
        <w:separator/>
      </w:r>
    </w:p>
  </w:footnote>
  <w:footnote w:type="continuationSeparator" w:id="0">
    <w:p w:rsidR="00806D70" w:rsidRDefault="00806D7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5D5E8F"/>
    <w:multiLevelType w:val="hybridMultilevel"/>
    <w:tmpl w:val="C98EC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94354"/>
    <w:rsid w:val="00094D58"/>
    <w:rsid w:val="00097356"/>
    <w:rsid w:val="000A4ACE"/>
    <w:rsid w:val="000A5A62"/>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5B56"/>
    <w:rsid w:val="00135436"/>
    <w:rsid w:val="00140367"/>
    <w:rsid w:val="00141E08"/>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D41"/>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F41A1"/>
    <w:rsid w:val="002F43B7"/>
    <w:rsid w:val="002F5DC2"/>
    <w:rsid w:val="003041E5"/>
    <w:rsid w:val="00304207"/>
    <w:rsid w:val="0031138B"/>
    <w:rsid w:val="0031616C"/>
    <w:rsid w:val="00337D36"/>
    <w:rsid w:val="00342D2F"/>
    <w:rsid w:val="00344E00"/>
    <w:rsid w:val="00345342"/>
    <w:rsid w:val="0035339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30F7B"/>
    <w:rsid w:val="00532F02"/>
    <w:rsid w:val="005444FE"/>
    <w:rsid w:val="00554544"/>
    <w:rsid w:val="0055619E"/>
    <w:rsid w:val="005568D2"/>
    <w:rsid w:val="00574225"/>
    <w:rsid w:val="005965E3"/>
    <w:rsid w:val="005A207F"/>
    <w:rsid w:val="005A3B2C"/>
    <w:rsid w:val="005A73F2"/>
    <w:rsid w:val="005A756A"/>
    <w:rsid w:val="005C341F"/>
    <w:rsid w:val="005D32CD"/>
    <w:rsid w:val="005D3817"/>
    <w:rsid w:val="005D3BA0"/>
    <w:rsid w:val="005D612E"/>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C3B98"/>
    <w:rsid w:val="006C5975"/>
    <w:rsid w:val="007003B7"/>
    <w:rsid w:val="00700678"/>
    <w:rsid w:val="00711D46"/>
    <w:rsid w:val="00714167"/>
    <w:rsid w:val="007147A2"/>
    <w:rsid w:val="00721371"/>
    <w:rsid w:val="007240F4"/>
    <w:rsid w:val="00732AF5"/>
    <w:rsid w:val="00737445"/>
    <w:rsid w:val="00742D9A"/>
    <w:rsid w:val="00743DED"/>
    <w:rsid w:val="00745FB0"/>
    <w:rsid w:val="00747530"/>
    <w:rsid w:val="00760C32"/>
    <w:rsid w:val="00773DBC"/>
    <w:rsid w:val="00785F54"/>
    <w:rsid w:val="00794B90"/>
    <w:rsid w:val="00797F7B"/>
    <w:rsid w:val="007A5ECF"/>
    <w:rsid w:val="007A644D"/>
    <w:rsid w:val="007C2FBA"/>
    <w:rsid w:val="007D1F4C"/>
    <w:rsid w:val="007D3A9E"/>
    <w:rsid w:val="007E73C9"/>
    <w:rsid w:val="007F59E1"/>
    <w:rsid w:val="007F6D04"/>
    <w:rsid w:val="00800A93"/>
    <w:rsid w:val="00806D70"/>
    <w:rsid w:val="00811968"/>
    <w:rsid w:val="0081285A"/>
    <w:rsid w:val="00824BD3"/>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24E"/>
    <w:rsid w:val="009A5333"/>
    <w:rsid w:val="009A70C8"/>
    <w:rsid w:val="009A72C7"/>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A035CF"/>
    <w:rsid w:val="00A06FE3"/>
    <w:rsid w:val="00A17A06"/>
    <w:rsid w:val="00A21758"/>
    <w:rsid w:val="00A22089"/>
    <w:rsid w:val="00A32C0E"/>
    <w:rsid w:val="00A32F52"/>
    <w:rsid w:val="00A47639"/>
    <w:rsid w:val="00A57021"/>
    <w:rsid w:val="00A60F0F"/>
    <w:rsid w:val="00A622DC"/>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27B1A"/>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87465"/>
    <w:rsid w:val="00F96239"/>
    <w:rsid w:val="00FA2D42"/>
    <w:rsid w:val="00FA42D7"/>
    <w:rsid w:val="00FA5C98"/>
    <w:rsid w:val="00FA7660"/>
    <w:rsid w:val="00FA7C70"/>
    <w:rsid w:val="00FB519E"/>
    <w:rsid w:val="00FD2413"/>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l.ru/" TargetMode="External"/><Relationship Id="rId18" Type="http://schemas.openxmlformats.org/officeDocument/2006/relationships/hyperlink" Target="http://www.mil.ru/" TargetMode="External"/><Relationship Id="rId26" Type="http://schemas.openxmlformats.org/officeDocument/2006/relationships/hyperlink" Target="http://www.iprbookshop.ru"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footnotes" Target="footnotes.xml"/><Relationship Id="rId12" Type="http://schemas.openxmlformats.org/officeDocument/2006/relationships/hyperlink" Target="http://www.consultant.ru/document/cons_doc_LAW_18260/4667ee34173b37e037ec3e2c0027fa2839e298c4/" TargetMode="External"/><Relationship Id="rId17" Type="http://schemas.openxmlformats.org/officeDocument/2006/relationships/hyperlink" Target="http://www.mil.ru/" TargetMode="External"/><Relationship Id="rId25" Type="http://schemas.openxmlformats.org/officeDocument/2006/relationships/hyperlink" Target="http://www.mil.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elibrary.ry/"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settings" Target="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hyperlink" Target="http://elibrary.ry/" TargetMode="Externa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microsoft.com/office/2007/relationships/stylesWithEffects" Target="stylesWithEffect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00498-4B62-4997-9766-7A2536C3E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40</Pages>
  <Words>11621</Words>
  <Characters>66246</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10</cp:revision>
  <cp:lastPrinted>2017-11-08T06:25:00Z</cp:lastPrinted>
  <dcterms:created xsi:type="dcterms:W3CDTF">2023-03-30T11:27:00Z</dcterms:created>
  <dcterms:modified xsi:type="dcterms:W3CDTF">2023-06-28T07:12:00Z</dcterms:modified>
</cp:coreProperties>
</file>